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ECC3" w14:textId="54F16E85" w:rsidR="00574CB0" w:rsidRDefault="00574CB0" w:rsidP="001C62F6">
      <w:pPr>
        <w:tabs>
          <w:tab w:val="center" w:pos="4489"/>
          <w:tab w:val="left" w:pos="6375"/>
        </w:tabs>
        <w:ind w:left="-72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4D29C8B8" w14:textId="570623F8" w:rsidR="00574CB0" w:rsidRDefault="00574CB0" w:rsidP="001C62F6">
      <w:pPr>
        <w:tabs>
          <w:tab w:val="center" w:pos="4489"/>
          <w:tab w:val="left" w:pos="6375"/>
        </w:tabs>
        <w:ind w:left="-72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2774A704" w14:textId="77777777" w:rsidR="00282924" w:rsidRDefault="00282924" w:rsidP="001C62F6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Компания «Элефант» приглашаем на семинар по ПЛК: </w:t>
      </w:r>
    </w:p>
    <w:p w14:paraId="06EC9856" w14:textId="28C56A4D" w:rsidR="001C62F6" w:rsidRPr="000426FD" w:rsidRDefault="001C62F6" w:rsidP="001C62F6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ПЛК1хх базовый курс </w:t>
      </w:r>
      <w:r w:rsidR="0028292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с </w:t>
      </w: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программирование</w:t>
      </w:r>
      <w:r w:rsidR="0028292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м</w:t>
      </w: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в среде </w:t>
      </w:r>
      <w:proofErr w:type="spellStart"/>
      <w:r w:rsidR="000C04E8" w:rsidRPr="000C04E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0C04E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2.3</w:t>
      </w:r>
    </w:p>
    <w:p w14:paraId="3D9CDA1C" w14:textId="77777777"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6D6C372" w14:textId="69D42A94" w:rsidR="007F2A3D" w:rsidRDefault="00282924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Предлагаемый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курс разработан для </w:t>
      </w:r>
      <w:r w:rsidR="009948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студентов, инженеров,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специалистов АСУТП</w:t>
      </w:r>
      <w:r w:rsidR="0036529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или </w:t>
      </w:r>
      <w:r w:rsidR="00E40C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</w:t>
      </w:r>
      <w:r w:rsidR="0036529E">
        <w:rPr>
          <w:rFonts w:ascii="Arial" w:hAnsi="Arial" w:cs="Arial"/>
          <w:color w:val="000000"/>
          <w:sz w:val="22"/>
          <w:szCs w:val="22"/>
          <w:shd w:val="clear" w:color="auto" w:fill="FFFFFF"/>
        </w:rPr>
        <w:t>КИПиА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которые </w:t>
      </w:r>
      <w:r w:rsidR="00994852">
        <w:rPr>
          <w:rFonts w:ascii="Arial" w:hAnsi="Arial" w:cs="Arial"/>
          <w:color w:val="000000"/>
          <w:sz w:val="22"/>
          <w:szCs w:val="22"/>
          <w:shd w:val="clear" w:color="auto" w:fill="FFFFFF"/>
        </w:rPr>
        <w:t>хотят получить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практическ</w:t>
      </w:r>
      <w:r w:rsidR="00994852">
        <w:rPr>
          <w:rFonts w:ascii="Arial" w:hAnsi="Arial" w:cs="Arial"/>
          <w:color w:val="000000"/>
          <w:sz w:val="22"/>
          <w:szCs w:val="22"/>
          <w:shd w:val="clear" w:color="auto" w:fill="FFFFFF"/>
        </w:rPr>
        <w:t>ий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опыт в программировании промышленных контроллеров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ОВЕН</w:t>
      </w:r>
      <w:r w:rsidR="009948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сенсорных панелей</w:t>
      </w:r>
      <w:r w:rsidR="006C4C6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на подготовленных </w:t>
      </w:r>
      <w:r w:rsidR="00185F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к процессу освоения </w:t>
      </w:r>
      <w:r w:rsidR="006C4C68">
        <w:rPr>
          <w:rFonts w:ascii="Arial" w:hAnsi="Arial" w:cs="Arial"/>
          <w:color w:val="000000"/>
          <w:sz w:val="22"/>
          <w:szCs w:val="22"/>
          <w:shd w:val="clear" w:color="auto" w:fill="FFFFFF"/>
        </w:rPr>
        <w:t>учебных стендах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6ED4057F" w14:textId="77777777" w:rsidR="006C4C68" w:rsidRDefault="006C4C68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656299C" w14:textId="61A2D491" w:rsidR="00616EAD" w:rsidRPr="00616EAD" w:rsidRDefault="000C04E8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(акроним англ. 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Controller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Development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System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) — инструментальный программный комплекс промышленной автоматизации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 1994 года</w:t>
      </w:r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CoDeSys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для программирования доступны все пять определяемых стандартом </w:t>
      </w:r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IEC</w:t>
      </w:r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61131-3 (МЭК 61131-3) языков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В дополнение к FBD</w:t>
      </w:r>
      <w:r w:rsidR="007F2A3D" w:rsidRPr="007F2A3D">
        <w:t xml:space="preserve"> </w:t>
      </w:r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Function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Block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Diagram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) — язык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удобных</w:t>
      </w:r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функциональных блоков 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поддержан язык программирования CFC (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Continuous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Function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>Chart</w:t>
      </w:r>
      <w:proofErr w:type="spellEnd"/>
      <w:r w:rsidR="007F2A3D" w:rsidRP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с произвольным размещением блоков и расстановкой порядка их выполнения. 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По освоению – это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самый дружелюбный язык визуального программирования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создан для </w:t>
      </w:r>
      <w:r w:rsidR="007F2A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серьёзных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систем управления непрерывными технологическими процессами</w:t>
      </w:r>
      <w:r w:rsid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заслужено называется </w:t>
      </w:r>
      <w:r w:rsidR="00616EAD"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повседневны</w:t>
      </w:r>
      <w:r w:rsid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м</w:t>
      </w:r>
      <w:r w:rsidR="00616EAD"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инструмент</w:t>
      </w:r>
      <w:r w:rsid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ом</w:t>
      </w:r>
      <w:r w:rsidR="00616EAD"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хорошего </w:t>
      </w:r>
      <w:r w:rsidR="00616EAD"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программиста ПЛК</w:t>
      </w:r>
      <w:r w:rsid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0B59049" w14:textId="77777777" w:rsidR="00616EAD" w:rsidRPr="00616EAD" w:rsidRDefault="00616EAD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06D04C8" w14:textId="0A34A049" w:rsidR="00616EAD" w:rsidRPr="00616EAD" w:rsidRDefault="00616EAD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Изначально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был нацелен на задачи, требующие автономности, надежности и предельного быстродействия при минимизации аппаратных средств. Благодаря этому он вышел далеко за рамки традиционных для МЭК 61131-3 систем ПЛК. Сегодня автомобили, краны, экскаваторы, самосвалы, яхты, печатные машины, деревообрабатывающие станки, литейные и прокатные машины, сборочные автоматы крупнейших мировых брендов включают один или группу встроенных контроллеров с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315D3257" w14:textId="77777777" w:rsidR="00616EAD" w:rsidRPr="00616EAD" w:rsidRDefault="00616EAD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F610A98" w14:textId="045ED206" w:rsidR="00616EAD" w:rsidRPr="00616EAD" w:rsidRDefault="00616EAD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 сегодняшний день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успешно применяется во всех без исключения областях промышленности. В мире более 350 компаний, изготавливают контроллеры с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качестве штатного инструмента программирования. За 2011 г. продано 500 тыс. лицензий на различные устройства с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. Все конкурирующие системы отстают в разы, что позволяет доказательно говорить о мировом лидерстве.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»</w:t>
      </w:r>
    </w:p>
    <w:p w14:paraId="28E06501" w14:textId="77777777" w:rsidR="00616EAD" w:rsidRPr="00616EAD" w:rsidRDefault="00616EAD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80B1887" w14:textId="5D2C311B" w:rsidR="00616EAD" w:rsidRDefault="00616EAD" w:rsidP="002F5BEB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Как продукт,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изначально 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ориентирова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лся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на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всех 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изготовителей контроллеров.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Сейчас, при р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азра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ботке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новы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х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контроллер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ов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у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станавлива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ется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систем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а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исполнения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Control</w:t>
      </w:r>
      <w:proofErr w:type="spellEnd"/>
      <w:r w:rsidR="003A47CE" w:rsidRPr="003A47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A47CE">
        <w:rPr>
          <w:rFonts w:ascii="Arial" w:hAnsi="Arial" w:cs="Arial"/>
          <w:color w:val="000000"/>
          <w:sz w:val="22"/>
          <w:szCs w:val="22"/>
          <w:shd w:val="clear" w:color="auto" w:fill="FFFFFF"/>
        </w:rPr>
        <w:t>и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обира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ются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из компонентов требуем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ые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конфигураци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и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добавляются 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собственные ноу-хау и специфические компоненты</w:t>
      </w:r>
      <w:r w:rsidR="003A47C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A47CE">
        <w:rPr>
          <w:rFonts w:ascii="Arial" w:hAnsi="Arial" w:cs="Arial"/>
          <w:color w:val="000000"/>
          <w:sz w:val="22"/>
          <w:szCs w:val="22"/>
          <w:shd w:val="clear" w:color="auto" w:fill="FFFFFF"/>
        </w:rPr>
        <w:t>В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итоге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получ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ается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собственное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»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инструментальное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программное обеспечение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П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ользователю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нужно только установить систему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добавить готовый </w:t>
      </w:r>
      <w:proofErr w:type="spellStart"/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таргет</w:t>
      </w:r>
      <w:proofErr w:type="spellEnd"/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-файл с настройками ПЛК 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 перейти к решению своих практических задач. Все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т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ехнические вопросы, связанные с поддержкой ядра контроллера, всех типов его аппаратных модулей, библиотек, стеков и конфигураторов сетей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заранее 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решен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ы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за </w:t>
      </w:r>
      <w:r w:rsidR="002F5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пользователя-программиста</w:t>
      </w:r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разработчиками ПЛК и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616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совместно.</w:t>
      </w:r>
    </w:p>
    <w:p w14:paraId="66625261" w14:textId="77777777" w:rsidR="00616EAD" w:rsidRDefault="00616EAD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51E2F21" w14:textId="4979B83A" w:rsidR="001C62F6" w:rsidRDefault="007F2A3D" w:rsidP="00627F79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Мы дадим Вам </w:t>
      </w:r>
      <w:r w:rsid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всю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информацию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материалы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, котор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ые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потребуются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для быстрого старта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успешного развития практических навыков по программированию ПЛК</w:t>
      </w:r>
      <w:r w:rsid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14:paraId="3202E6B2" w14:textId="06808712" w:rsidR="001C62F6" w:rsidRPr="00627F79" w:rsidRDefault="00627F79" w:rsidP="00627F79">
      <w:pPr>
        <w:pStyle w:val="ab"/>
        <w:numPr>
          <w:ilvl w:val="0"/>
          <w:numId w:val="3"/>
        </w:numPr>
        <w:tabs>
          <w:tab w:val="center" w:pos="4489"/>
          <w:tab w:val="left" w:pos="6375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м</w:t>
      </w:r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>инимально необходимая теория, свед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ё</w:t>
      </w:r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>нная к простым и понятным принципам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14:paraId="34590F1C" w14:textId="66162A5B" w:rsidR="001C62F6" w:rsidRPr="00627F79" w:rsidRDefault="00627F79" w:rsidP="00627F79">
      <w:pPr>
        <w:pStyle w:val="ab"/>
        <w:numPr>
          <w:ilvl w:val="0"/>
          <w:numId w:val="3"/>
        </w:numPr>
        <w:tabs>
          <w:tab w:val="center" w:pos="4489"/>
          <w:tab w:val="left" w:pos="6375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м</w:t>
      </w:r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ного практических заданий, позволяющих быстро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получить навыки</w:t>
      </w:r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программирова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ния</w:t>
      </w:r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="000C04E8" w:rsidRPr="0055080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CoDeSys</w:t>
      </w:r>
      <w:proofErr w:type="spellEnd"/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2.3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решения с помощью преподавателя-практика;</w:t>
      </w:r>
    </w:p>
    <w:p w14:paraId="57A573D8" w14:textId="6E506334" w:rsidR="001C62F6" w:rsidRPr="00627F79" w:rsidRDefault="00627F79" w:rsidP="00627F79">
      <w:pPr>
        <w:pStyle w:val="ab"/>
        <w:numPr>
          <w:ilvl w:val="0"/>
          <w:numId w:val="3"/>
        </w:numPr>
        <w:tabs>
          <w:tab w:val="center" w:pos="4489"/>
          <w:tab w:val="left" w:pos="6375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составленные материалы и р</w:t>
      </w:r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>асписанные по шагам последовательности операций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14:paraId="015A1B09" w14:textId="0364B4D3" w:rsidR="001C62F6" w:rsidRPr="00627F79" w:rsidRDefault="00627F79" w:rsidP="00627F79">
      <w:pPr>
        <w:pStyle w:val="ab"/>
        <w:numPr>
          <w:ilvl w:val="0"/>
          <w:numId w:val="3"/>
        </w:numPr>
        <w:tabs>
          <w:tab w:val="center" w:pos="4489"/>
          <w:tab w:val="left" w:pos="6375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р</w:t>
      </w:r>
      <w:r w:rsidR="001C62F6" w:rsidRPr="00627F79">
        <w:rPr>
          <w:rFonts w:ascii="Arial" w:hAnsi="Arial" w:cs="Arial"/>
          <w:color w:val="000000"/>
          <w:sz w:val="22"/>
          <w:szCs w:val="22"/>
          <w:shd w:val="clear" w:color="auto" w:fill="FFFFFF"/>
        </w:rPr>
        <w:t>азбор наиболее часто возникающих вопросов и сложностей.</w:t>
      </w:r>
    </w:p>
    <w:p w14:paraId="7980E51D" w14:textId="77777777" w:rsidR="006C4C68" w:rsidRDefault="006C4C68" w:rsidP="001C62F6">
      <w:pPr>
        <w:tabs>
          <w:tab w:val="center" w:pos="4489"/>
          <w:tab w:val="left" w:pos="6375"/>
        </w:tabs>
        <w:ind w:left="-720" w:firstLine="578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1A727471" w14:textId="6B58469C" w:rsidR="00603411" w:rsidRDefault="00603411" w:rsidP="00603411">
      <w:pPr>
        <w:tabs>
          <w:tab w:val="center" w:pos="4489"/>
          <w:tab w:val="left" w:pos="6375"/>
        </w:tabs>
        <w:ind w:left="-720" w:firstLine="578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034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Этот к</w:t>
      </w:r>
      <w:r w:rsidR="001C62F6" w:rsidRPr="006034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урс рассчитан на 10 рабочих дней по 3 часа в день с 18:</w:t>
      </w:r>
      <w:r w:rsidR="00084869" w:rsidRPr="000848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</w:t>
      </w:r>
      <w:r w:rsidR="001C62F6" w:rsidRPr="006034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0 до 2</w:t>
      </w:r>
      <w:r w:rsidR="00084869" w:rsidRPr="000848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</w:t>
      </w:r>
      <w:r w:rsidR="001C62F6" w:rsidRPr="006034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:</w:t>
      </w:r>
      <w:r w:rsidR="00084869" w:rsidRPr="000848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0</w:t>
      </w:r>
      <w:r w:rsidR="001C62F6" w:rsidRPr="006034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0</w:t>
      </w:r>
    </w:p>
    <w:p w14:paraId="0A208B1B" w14:textId="77777777" w:rsidR="00215256" w:rsidRDefault="001C62F6" w:rsidP="00603411">
      <w:pPr>
        <w:tabs>
          <w:tab w:val="center" w:pos="4489"/>
          <w:tab w:val="left" w:pos="6375"/>
        </w:tabs>
        <w:ind w:left="-720" w:firstLine="578"/>
        <w:jc w:val="center"/>
        <w:rPr>
          <w:rFonts w:ascii="Arial" w:hAnsi="Arial" w:cs="Arial"/>
          <w:b/>
          <w:sz w:val="22"/>
          <w:szCs w:val="22"/>
        </w:rPr>
      </w:pPr>
      <w:r w:rsidRPr="006034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(две недели, с поне</w:t>
      </w:r>
      <w:bookmarkStart w:id="0" w:name="_GoBack"/>
      <w:bookmarkEnd w:id="0"/>
      <w:r w:rsidRPr="006034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дельника по пятницу). </w:t>
      </w:r>
      <w:r w:rsidR="00603411" w:rsidRPr="006034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Существует в</w:t>
      </w:r>
      <w:r w:rsidRPr="00603411">
        <w:rPr>
          <w:rFonts w:ascii="Arial" w:hAnsi="Arial" w:cs="Arial"/>
          <w:b/>
          <w:sz w:val="22"/>
          <w:szCs w:val="22"/>
        </w:rPr>
        <w:t xml:space="preserve">ариант с проведением </w:t>
      </w:r>
    </w:p>
    <w:p w14:paraId="344C2594" w14:textId="7FDE3191" w:rsidR="001C62F6" w:rsidRPr="00603411" w:rsidRDefault="001C62F6" w:rsidP="00603411">
      <w:pPr>
        <w:tabs>
          <w:tab w:val="center" w:pos="4489"/>
          <w:tab w:val="left" w:pos="6375"/>
        </w:tabs>
        <w:ind w:left="-720" w:firstLine="578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03411">
        <w:rPr>
          <w:rFonts w:ascii="Arial" w:hAnsi="Arial" w:cs="Arial"/>
          <w:b/>
          <w:sz w:val="22"/>
          <w:szCs w:val="22"/>
        </w:rPr>
        <w:t>семинара за одну неделю с понедельника по пятницу с 9:00 до 17:00</w:t>
      </w:r>
      <w:r w:rsidRPr="006034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</w:t>
      </w:r>
    </w:p>
    <w:p w14:paraId="684A6F8A" w14:textId="77777777"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1FEA981" w14:textId="77777777" w:rsidR="008E1A99" w:rsidRDefault="008E1A99" w:rsidP="00603411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360B4195" w14:textId="77777777" w:rsidR="008E1A99" w:rsidRDefault="008E1A99" w:rsidP="00603411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18DC87FA" w14:textId="31B98AB6" w:rsidR="001C62F6" w:rsidRPr="000C04E8" w:rsidRDefault="00563EA0" w:rsidP="00603411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0C04E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П</w:t>
      </w:r>
      <w:r w:rsidR="00603411" w:rsidRPr="000C04E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рограмма курса</w:t>
      </w:r>
    </w:p>
    <w:p w14:paraId="5F593119" w14:textId="77777777"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BBD7D85" w14:textId="03522C79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 день</w:t>
      </w:r>
    </w:p>
    <w:p w14:paraId="599D6773" w14:textId="24DF47CC" w:rsidR="001C62F6" w:rsidRPr="000426FD" w:rsidRDefault="00603411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О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бзор контроллеров ОВЕН ПЛК.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Установка среды программирования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2.3. с дополнительным программным обеспечением (</w:t>
      </w:r>
      <w:r w:rsidR="006D37DD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target</w:t>
      </w:r>
      <w:r w:rsidR="006D37DD" w:rsidRPr="006D37DD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файлы, библиотеки).</w:t>
      </w:r>
      <w:r w:rsidR="004D36A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Создание нового проекта на языке CFC.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Обзор основных типов данных используемых в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Принципы работы ПЛК. Рабочий цикл ПЛК: обработка входных сигналов, исполнение написанного программного кода, запись выходных сигналов, обслуживание аппаратных ресурсов ПЛК и т.д.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C62F6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Работа с дискретными входами и выходами ПЛК.</w:t>
      </w:r>
    </w:p>
    <w:p w14:paraId="06968052" w14:textId="77777777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6C57F96" w14:textId="607452DB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2 день </w:t>
      </w:r>
    </w:p>
    <w:p w14:paraId="272F8437" w14:textId="6DF8800B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Переменные и типы данных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Стандартные операторы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: логика, арифметика, сравнение.</w:t>
      </w:r>
      <w:r w:rsidR="00DA6F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6BAC8AD" w14:textId="6B001B96" w:rsidR="001C62F6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6B1609B" w14:textId="77777777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3 день</w:t>
      </w:r>
    </w:p>
    <w:p w14:paraId="2522FEEB" w14:textId="3FA421F7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Стандартная библиотека Standart.lib: таймеры, счетчики, детекторы фронтов.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Создание программы управление освещением на 9 действий.</w:t>
      </w:r>
    </w:p>
    <w:p w14:paraId="4A9A5304" w14:textId="77777777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F614510" w14:textId="77777777" w:rsidR="00603411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4 день</w:t>
      </w:r>
    </w:p>
    <w:p w14:paraId="1A27C895" w14:textId="67010E61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Настройка связи между ПЛК и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Методы отладки программы. Применение точек останова.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Обзор универсальных и скоростных аналоговых входов, и выходов.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Операторы преобразования типов данных. Явное и неявное преобразование.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Создание блока плавного разгона и плавной остановки.</w:t>
      </w:r>
    </w:p>
    <w:p w14:paraId="6F9ADC6D" w14:textId="77777777" w:rsidR="00603411" w:rsidRDefault="00603411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8DA29D8" w14:textId="595A1314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5 день</w:t>
      </w:r>
    </w:p>
    <w:p w14:paraId="020243AB" w14:textId="7D554B0F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Библиотека Util.lib: генератор сигналов, двухпозиционный регулятор, ШИМ-сигнал.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ПИД-алгоритм в ПЛК.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Знакомство с макросами.</w:t>
      </w:r>
    </w:p>
    <w:p w14:paraId="06ABB213" w14:textId="77777777" w:rsidR="00603411" w:rsidRDefault="00603411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4774311" w14:textId="03DB497D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6 день</w:t>
      </w:r>
    </w:p>
    <w:p w14:paraId="641C2A4F" w14:textId="7145655C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Обзор модулей ввода-вывода Мх110.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Принципы информационного обмена в сети RS-485 по протоколу </w:t>
      </w:r>
      <w:proofErr w:type="spellStart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ModBus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Конфигурирование модулей Мх110.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Настройка связи модулей и ПЛК.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Особенности совместной работы ПЛК и модулей ввода-вывода.</w:t>
      </w:r>
    </w:p>
    <w:p w14:paraId="279004E6" w14:textId="6F341260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B18AA1E" w14:textId="3BB1E4C3" w:rsidR="001C62F6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7 день</w:t>
      </w:r>
    </w:p>
    <w:p w14:paraId="1D18A9AF" w14:textId="1C35112C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Принципы связи ПЛК и панели оператора. Обзор интерфейса RS-232.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Конфигурирование </w:t>
      </w:r>
      <w:r w:rsidR="00DA6F85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сенсорной</w:t>
      </w:r>
      <w:r w:rsidR="00DA6F85"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панели СП3хх.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Настройка работы панели СП3хх в режиме </w:t>
      </w:r>
      <w:proofErr w:type="spellStart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Master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астройка работы ПЛК в режиме </w:t>
      </w:r>
      <w:proofErr w:type="spellStart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Slave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4D89E9FD" w14:textId="77777777" w:rsidR="00603411" w:rsidRDefault="00603411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6326288" w14:textId="4D338BE0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8 день</w:t>
      </w:r>
    </w:p>
    <w:p w14:paraId="67EAF674" w14:textId="1ECC6F5C" w:rsidR="001C62F6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Пользовательские программные компоненты: функциональные блоки, программы, функции.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Создание пользовательской библиотеки.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Работа с часами реального времени ПЛК. Обзор библиотеки </w:t>
      </w:r>
      <w:proofErr w:type="spellStart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Syslibtime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3D8CEDA" w14:textId="77777777" w:rsidR="00603411" w:rsidRPr="000426FD" w:rsidRDefault="00603411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445B38B" w14:textId="77777777" w:rsidR="00603411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9 день</w:t>
      </w:r>
    </w:p>
    <w:p w14:paraId="3B437542" w14:textId="7D3CA556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Знакомство с</w:t>
      </w:r>
      <w:r w:rsidR="00DA6F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языком ST. Оператор сравнения IF.</w:t>
      </w:r>
      <w:r w:rsidR="006034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Знакомство</w:t>
      </w:r>
      <w:r w:rsidR="00DA6F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с</w:t>
      </w:r>
      <w:r w:rsidR="00DA6F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визуализациями в </w:t>
      </w:r>
      <w:proofErr w:type="spellStart"/>
      <w:r w:rsidR="000C04E8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5F63DEB" w14:textId="77777777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2B22B26" w14:textId="35E053CB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10 день</w:t>
      </w:r>
    </w:p>
    <w:p w14:paraId="5FBEFB53" w14:textId="5B1794EF" w:rsidR="001C62F6" w:rsidRPr="000426FD" w:rsidRDefault="001C62F6" w:rsidP="008D1DB0">
      <w:pPr>
        <w:tabs>
          <w:tab w:val="center" w:pos="4489"/>
          <w:tab w:val="left" w:pos="6375"/>
        </w:tabs>
        <w:ind w:left="-720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Итоговая аттестация.</w:t>
      </w:r>
      <w:r w:rsidR="002D73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Выдача сертификатов.</w:t>
      </w:r>
      <w:r w:rsidR="00A412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Фото участников. Сбор впечатлений.</w:t>
      </w:r>
    </w:p>
    <w:p w14:paraId="3CBC75C5" w14:textId="77777777"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D3372C9" w14:textId="77777777" w:rsidR="008D1DB0" w:rsidRDefault="008D1DB0" w:rsidP="00603411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06227EB3" w14:textId="68DFC652" w:rsidR="00603411" w:rsidRDefault="00603411" w:rsidP="008E1A99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60341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И в дальнейшем развивайте навыки работы с ОВЕН ПЛК, пройдя продвинутый курс.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br w:type="page"/>
      </w:r>
    </w:p>
    <w:p w14:paraId="73278647" w14:textId="77777777" w:rsidR="00603411" w:rsidRPr="00603411" w:rsidRDefault="00603411" w:rsidP="00603411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785E5C5E" w14:textId="77777777" w:rsidR="008E1A99" w:rsidRDefault="008E1A99" w:rsidP="00113402">
      <w:pPr>
        <w:pStyle w:val="a4"/>
        <w:shd w:val="clear" w:color="auto" w:fill="FFFFFF"/>
        <w:spacing w:before="0" w:beforeAutospacing="0" w:after="150" w:afterAutospacing="0" w:line="39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6CE5EC" w14:textId="6BC825C8" w:rsidR="00443BF9" w:rsidRPr="00113402" w:rsidRDefault="001C62F6" w:rsidP="00113402">
      <w:pPr>
        <w:pStyle w:val="a4"/>
        <w:shd w:val="clear" w:color="auto" w:fill="FFFFFF"/>
        <w:spacing w:before="0" w:beforeAutospacing="0" w:after="150" w:afterAutospacing="0" w:line="39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13402">
        <w:rPr>
          <w:rFonts w:ascii="Arial" w:hAnsi="Arial" w:cs="Arial"/>
          <w:b/>
          <w:bCs/>
          <w:sz w:val="22"/>
          <w:szCs w:val="22"/>
        </w:rPr>
        <w:t xml:space="preserve">Стоимость </w:t>
      </w:r>
      <w:r w:rsidR="00113402">
        <w:rPr>
          <w:rFonts w:ascii="Arial" w:hAnsi="Arial" w:cs="Arial"/>
          <w:b/>
          <w:bCs/>
          <w:sz w:val="22"/>
          <w:szCs w:val="22"/>
        </w:rPr>
        <w:t>участия в семинарах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3"/>
      </w:tblGrid>
      <w:tr w:rsidR="00113402" w:rsidRPr="006B7A98" w14:paraId="304954BC" w14:textId="77777777" w:rsidTr="006B7A98">
        <w:tc>
          <w:tcPr>
            <w:tcW w:w="704" w:type="dxa"/>
            <w:vAlign w:val="center"/>
          </w:tcPr>
          <w:p w14:paraId="08E97D3C" w14:textId="77777777" w:rsidR="006B7A98" w:rsidRDefault="00113402" w:rsidP="006B7A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A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</w:t>
            </w:r>
          </w:p>
          <w:p w14:paraId="15FFED1C" w14:textId="63492A52" w:rsidR="00113402" w:rsidRPr="006B7A98" w:rsidRDefault="00113402" w:rsidP="006B7A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A98"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410" w:type="dxa"/>
            <w:vAlign w:val="center"/>
          </w:tcPr>
          <w:p w14:paraId="1638047F" w14:textId="38BBAF9E" w:rsidR="00113402" w:rsidRPr="006B7A98" w:rsidRDefault="00113402" w:rsidP="006B7A98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A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Тип </w:t>
            </w:r>
            <w:r w:rsidR="00EC6A1E" w:rsidRPr="006B7A98">
              <w:rPr>
                <w:rFonts w:ascii="Arial" w:hAnsi="Arial" w:cs="Arial"/>
                <w:b/>
                <w:bCs/>
                <w:sz w:val="22"/>
                <w:szCs w:val="22"/>
              </w:rPr>
              <w:t>взаиморасчёта</w:t>
            </w:r>
          </w:p>
        </w:tc>
        <w:tc>
          <w:tcPr>
            <w:tcW w:w="3118" w:type="dxa"/>
            <w:vAlign w:val="center"/>
          </w:tcPr>
          <w:p w14:paraId="17D8481C" w14:textId="77777777" w:rsidR="006B7A98" w:rsidRPr="006B7A98" w:rsidRDefault="00113402" w:rsidP="006B7A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A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Цена за курс </w:t>
            </w:r>
          </w:p>
          <w:p w14:paraId="7CBB5D50" w14:textId="25636C2F" w:rsidR="00113402" w:rsidRPr="006B7A98" w:rsidRDefault="00113402" w:rsidP="006B7A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A98">
              <w:rPr>
                <w:rFonts w:ascii="Arial" w:hAnsi="Arial" w:cs="Arial"/>
                <w:b/>
                <w:bCs/>
                <w:sz w:val="22"/>
                <w:szCs w:val="22"/>
              </w:rPr>
              <w:t>на 10</w:t>
            </w:r>
            <w:r w:rsidR="006B7A98" w:rsidRPr="006B7A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раб. дней по 3 часа</w:t>
            </w:r>
          </w:p>
        </w:tc>
        <w:tc>
          <w:tcPr>
            <w:tcW w:w="3113" w:type="dxa"/>
            <w:vAlign w:val="center"/>
          </w:tcPr>
          <w:p w14:paraId="42105592" w14:textId="77777777" w:rsidR="006B7A98" w:rsidRPr="006B7A98" w:rsidRDefault="006B7A98" w:rsidP="006B7A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A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Цена за курс </w:t>
            </w:r>
          </w:p>
          <w:p w14:paraId="741A4EAE" w14:textId="6B4A62B5" w:rsidR="00113402" w:rsidRPr="006B7A98" w:rsidRDefault="006B7A98" w:rsidP="006B7A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A98">
              <w:rPr>
                <w:rFonts w:ascii="Arial" w:hAnsi="Arial" w:cs="Arial"/>
                <w:b/>
                <w:bCs/>
                <w:sz w:val="22"/>
                <w:szCs w:val="22"/>
              </w:rPr>
              <w:t>на 5 раб. дней по 8 часов</w:t>
            </w:r>
          </w:p>
        </w:tc>
      </w:tr>
      <w:tr w:rsidR="00113402" w14:paraId="6FBA4AF5" w14:textId="77777777" w:rsidTr="006B7A98">
        <w:tc>
          <w:tcPr>
            <w:tcW w:w="704" w:type="dxa"/>
          </w:tcPr>
          <w:p w14:paraId="46C37195" w14:textId="39F2B496" w:rsidR="00113402" w:rsidRDefault="00113402" w:rsidP="00113402">
            <w:pPr>
              <w:pStyle w:val="a4"/>
              <w:spacing w:before="0" w:beforeAutospacing="0" w:after="150" w:afterAutospacing="0" w:line="39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52E93E1D" w14:textId="254D734B" w:rsidR="00113402" w:rsidRPr="001C62F6" w:rsidRDefault="00113402" w:rsidP="006343BE">
            <w:pPr>
              <w:pStyle w:val="a4"/>
              <w:spacing w:before="0" w:beforeAutospacing="0" w:after="150" w:afterAutospacing="0" w:line="390" w:lineRule="atLeast"/>
              <w:jc w:val="center"/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юр. лица</w:t>
            </w:r>
          </w:p>
        </w:tc>
        <w:tc>
          <w:tcPr>
            <w:tcW w:w="3118" w:type="dxa"/>
          </w:tcPr>
          <w:p w14:paraId="4E0255EF" w14:textId="71667BB1" w:rsidR="00113402" w:rsidRDefault="00113402" w:rsidP="00113402">
            <w:pPr>
              <w:pStyle w:val="a4"/>
              <w:spacing w:before="0" w:beforeAutospacing="0" w:after="150" w:afterAutospacing="0" w:line="39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>12 5</w:t>
            </w:r>
            <w:r w:rsidRPr="001C62F6"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>00</w:t>
            </w:r>
            <w:r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Руб. с НДС</w:t>
            </w:r>
          </w:p>
        </w:tc>
        <w:tc>
          <w:tcPr>
            <w:tcW w:w="3113" w:type="dxa"/>
          </w:tcPr>
          <w:p w14:paraId="0E125101" w14:textId="03A438F4" w:rsidR="00113402" w:rsidRDefault="00113402" w:rsidP="00113402">
            <w:pPr>
              <w:pStyle w:val="a4"/>
              <w:spacing w:before="0" w:beforeAutospacing="0" w:after="150" w:afterAutospacing="0" w:line="39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2F6"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>15</w:t>
            </w:r>
            <w:r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1C62F6"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>000</w:t>
            </w:r>
            <w:r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Руб. с НДС</w:t>
            </w:r>
          </w:p>
        </w:tc>
      </w:tr>
      <w:tr w:rsidR="00113402" w14:paraId="03291955" w14:textId="77777777" w:rsidTr="006B7A98">
        <w:tc>
          <w:tcPr>
            <w:tcW w:w="704" w:type="dxa"/>
          </w:tcPr>
          <w:p w14:paraId="08447CF4" w14:textId="6B2EE085" w:rsidR="00113402" w:rsidRDefault="00113402" w:rsidP="00113402">
            <w:pPr>
              <w:pStyle w:val="a4"/>
              <w:spacing w:before="0" w:beforeAutospacing="0" w:after="150" w:afterAutospacing="0" w:line="39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467A4926" w14:textId="34225CC3" w:rsidR="00113402" w:rsidRDefault="00113402" w:rsidP="006343BE">
            <w:pPr>
              <w:pStyle w:val="a4"/>
              <w:spacing w:before="0" w:beforeAutospacing="0" w:after="150" w:afterAutospacing="0" w:line="39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физ. лица</w:t>
            </w:r>
          </w:p>
        </w:tc>
        <w:tc>
          <w:tcPr>
            <w:tcW w:w="3118" w:type="dxa"/>
          </w:tcPr>
          <w:p w14:paraId="1C23C236" w14:textId="67BDE730" w:rsidR="00113402" w:rsidRDefault="00113402" w:rsidP="00113402">
            <w:pPr>
              <w:pStyle w:val="a4"/>
              <w:spacing w:before="0" w:beforeAutospacing="0" w:after="150" w:afterAutospacing="0" w:line="39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2F6"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  <w:r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0 </w:t>
            </w:r>
            <w:r w:rsidRPr="001C62F6"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>000</w:t>
            </w:r>
            <w:r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Руб. с НДС</w:t>
            </w:r>
          </w:p>
        </w:tc>
        <w:tc>
          <w:tcPr>
            <w:tcW w:w="3113" w:type="dxa"/>
          </w:tcPr>
          <w:p w14:paraId="45D12299" w14:textId="7B5B167E" w:rsidR="00113402" w:rsidRDefault="00113402" w:rsidP="00113402">
            <w:pPr>
              <w:pStyle w:val="a4"/>
              <w:spacing w:before="0" w:beforeAutospacing="0" w:after="150" w:afterAutospacing="0" w:line="39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2F6"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  <w:r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2 </w:t>
            </w:r>
            <w:r w:rsidRPr="001C62F6"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>000</w:t>
            </w:r>
            <w:r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Руб. с НДС</w:t>
            </w:r>
          </w:p>
        </w:tc>
      </w:tr>
    </w:tbl>
    <w:p w14:paraId="08BDC873" w14:textId="77777777" w:rsidR="00443BF9" w:rsidRDefault="00443BF9" w:rsidP="001C62F6">
      <w:pPr>
        <w:pStyle w:val="a4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sz w:val="22"/>
          <w:szCs w:val="22"/>
        </w:rPr>
      </w:pPr>
    </w:p>
    <w:p w14:paraId="72DFAAA6" w14:textId="792D7EB8" w:rsidR="001C62F6" w:rsidRPr="001C62F6" w:rsidRDefault="001C62F6" w:rsidP="00140712">
      <w:pPr>
        <w:pStyle w:val="a4"/>
        <w:shd w:val="clear" w:color="auto" w:fill="FFFFFF"/>
        <w:spacing w:before="0" w:beforeAutospacing="0" w:after="150" w:afterAutospacing="0" w:line="39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 xml:space="preserve">Обучение проводится </w:t>
      </w:r>
      <w:r w:rsidR="008D1DB0">
        <w:rPr>
          <w:rFonts w:ascii="Arial" w:hAnsi="Arial" w:cs="Arial"/>
          <w:sz w:val="22"/>
          <w:szCs w:val="22"/>
        </w:rPr>
        <w:t xml:space="preserve">на стендах </w:t>
      </w:r>
      <w:r w:rsidR="00D75395">
        <w:rPr>
          <w:rFonts w:ascii="Arial" w:hAnsi="Arial" w:cs="Arial"/>
          <w:sz w:val="22"/>
          <w:szCs w:val="22"/>
        </w:rPr>
        <w:t xml:space="preserve">в учебном классе </w:t>
      </w:r>
      <w:r w:rsidRPr="001C62F6">
        <w:rPr>
          <w:rFonts w:ascii="Arial" w:hAnsi="Arial" w:cs="Arial"/>
          <w:sz w:val="22"/>
          <w:szCs w:val="22"/>
        </w:rPr>
        <w:t xml:space="preserve">по адресу: </w:t>
      </w:r>
      <w:r w:rsidR="00D75395">
        <w:rPr>
          <w:rFonts w:ascii="Arial" w:hAnsi="Arial" w:cs="Arial"/>
          <w:sz w:val="22"/>
          <w:szCs w:val="22"/>
        </w:rPr>
        <w:t xml:space="preserve">Санкт-Петербург, </w:t>
      </w:r>
      <w:r w:rsidRPr="001C62F6">
        <w:rPr>
          <w:rFonts w:ascii="Arial" w:hAnsi="Arial" w:cs="Arial"/>
          <w:sz w:val="22"/>
          <w:szCs w:val="22"/>
        </w:rPr>
        <w:t>ул. Таллинская, д. 5, лит. А, офис 206.</w:t>
      </w:r>
      <w:r w:rsidR="00D75395">
        <w:rPr>
          <w:rFonts w:ascii="Arial" w:hAnsi="Arial" w:cs="Arial"/>
          <w:sz w:val="22"/>
          <w:szCs w:val="22"/>
        </w:rPr>
        <w:t xml:space="preserve"> Участникам </w:t>
      </w:r>
      <w:r w:rsidR="00B557C9">
        <w:rPr>
          <w:rFonts w:ascii="Arial" w:hAnsi="Arial" w:cs="Arial"/>
          <w:sz w:val="22"/>
          <w:szCs w:val="22"/>
        </w:rPr>
        <w:t xml:space="preserve">для </w:t>
      </w:r>
      <w:r w:rsidR="00B9366C">
        <w:rPr>
          <w:rFonts w:ascii="Arial" w:hAnsi="Arial" w:cs="Arial"/>
          <w:sz w:val="22"/>
          <w:szCs w:val="22"/>
        </w:rPr>
        <w:t xml:space="preserve">приобретения </w:t>
      </w:r>
      <w:r w:rsidR="00B557C9">
        <w:rPr>
          <w:rFonts w:ascii="Arial" w:hAnsi="Arial" w:cs="Arial"/>
          <w:sz w:val="22"/>
          <w:szCs w:val="22"/>
        </w:rPr>
        <w:t xml:space="preserve">практического </w:t>
      </w:r>
      <w:r w:rsidR="00B9366C">
        <w:rPr>
          <w:rFonts w:ascii="Arial" w:hAnsi="Arial" w:cs="Arial"/>
          <w:sz w:val="22"/>
          <w:szCs w:val="22"/>
        </w:rPr>
        <w:t>опыта</w:t>
      </w:r>
      <w:r w:rsidR="00B557C9">
        <w:rPr>
          <w:rFonts w:ascii="Arial" w:hAnsi="Arial" w:cs="Arial"/>
          <w:sz w:val="22"/>
          <w:szCs w:val="22"/>
        </w:rPr>
        <w:t xml:space="preserve"> </w:t>
      </w:r>
      <w:r w:rsidR="00B9366C">
        <w:rPr>
          <w:rFonts w:ascii="Arial" w:hAnsi="Arial" w:cs="Arial"/>
          <w:sz w:val="22"/>
          <w:szCs w:val="22"/>
        </w:rPr>
        <w:t xml:space="preserve">рекомендуется </w:t>
      </w:r>
      <w:r w:rsidR="00D75395">
        <w:rPr>
          <w:rFonts w:ascii="Arial" w:hAnsi="Arial" w:cs="Arial"/>
          <w:sz w:val="22"/>
          <w:szCs w:val="22"/>
        </w:rPr>
        <w:t xml:space="preserve">принести </w:t>
      </w:r>
      <w:r w:rsidR="007A6160">
        <w:rPr>
          <w:rFonts w:ascii="Arial" w:hAnsi="Arial" w:cs="Arial"/>
          <w:sz w:val="22"/>
          <w:szCs w:val="22"/>
        </w:rPr>
        <w:t xml:space="preserve">с собой </w:t>
      </w:r>
      <w:r w:rsidR="00D75395">
        <w:rPr>
          <w:rFonts w:ascii="Arial" w:hAnsi="Arial" w:cs="Arial"/>
          <w:sz w:val="22"/>
          <w:szCs w:val="22"/>
        </w:rPr>
        <w:t>ноутбук</w:t>
      </w:r>
      <w:r w:rsidR="00B9366C">
        <w:rPr>
          <w:rFonts w:ascii="Arial" w:hAnsi="Arial" w:cs="Arial"/>
          <w:sz w:val="22"/>
          <w:szCs w:val="22"/>
        </w:rPr>
        <w:t>и</w:t>
      </w:r>
      <w:r w:rsidR="00D75395">
        <w:rPr>
          <w:rFonts w:ascii="Arial" w:hAnsi="Arial" w:cs="Arial"/>
          <w:sz w:val="22"/>
          <w:szCs w:val="22"/>
        </w:rPr>
        <w:t>.</w:t>
      </w:r>
      <w:r w:rsidR="00B9366C">
        <w:rPr>
          <w:rFonts w:ascii="Arial" w:hAnsi="Arial" w:cs="Arial"/>
          <w:sz w:val="22"/>
          <w:szCs w:val="22"/>
        </w:rPr>
        <w:t xml:space="preserve"> </w:t>
      </w:r>
      <w:r w:rsidR="00A412FF">
        <w:rPr>
          <w:rFonts w:ascii="Arial" w:hAnsi="Arial" w:cs="Arial"/>
          <w:sz w:val="22"/>
          <w:szCs w:val="22"/>
        </w:rPr>
        <w:t>Разрешена</w:t>
      </w:r>
      <w:r w:rsidR="00B9366C">
        <w:rPr>
          <w:rFonts w:ascii="Arial" w:hAnsi="Arial" w:cs="Arial"/>
          <w:sz w:val="22"/>
          <w:szCs w:val="22"/>
        </w:rPr>
        <w:t xml:space="preserve"> аудио запись семинара.</w:t>
      </w:r>
    </w:p>
    <w:p w14:paraId="22204B1F" w14:textId="6A6F449B" w:rsidR="00140712" w:rsidRDefault="00140712" w:rsidP="00140712">
      <w:pPr>
        <w:pStyle w:val="a4"/>
        <w:shd w:val="clear" w:color="auto" w:fill="FFFFFF"/>
        <w:spacing w:before="0" w:beforeAutospacing="0" w:after="150" w:afterAutospacing="0" w:line="390" w:lineRule="atLeast"/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Всем после прохождения аттестации </w:t>
      </w:r>
      <w:r w:rsidR="00F05A94">
        <w:rPr>
          <w:rFonts w:ascii="Arial" w:hAnsi="Arial" w:cs="Arial"/>
          <w:sz w:val="22"/>
          <w:szCs w:val="22"/>
          <w:shd w:val="clear" w:color="auto" w:fill="FFFFFF"/>
        </w:rPr>
        <w:t>оказывается бессрочная оперативная тех</w:t>
      </w:r>
      <w:r w:rsidR="003A47CE">
        <w:rPr>
          <w:rFonts w:ascii="Arial" w:hAnsi="Arial" w:cs="Arial"/>
          <w:sz w:val="22"/>
          <w:szCs w:val="22"/>
          <w:shd w:val="clear" w:color="auto" w:fill="FFFFFF"/>
        </w:rPr>
        <w:t>ническая</w:t>
      </w:r>
      <w:r w:rsidR="00F05A94">
        <w:rPr>
          <w:rFonts w:ascii="Arial" w:hAnsi="Arial" w:cs="Arial"/>
          <w:sz w:val="22"/>
          <w:szCs w:val="22"/>
          <w:shd w:val="clear" w:color="auto" w:fill="FFFFFF"/>
        </w:rPr>
        <w:t xml:space="preserve"> поддержка в будущем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26DDAB7" w14:textId="715A2833" w:rsidR="00B9366C" w:rsidRDefault="00B9366C" w:rsidP="00B9366C">
      <w:pPr>
        <w:pStyle w:val="a4"/>
        <w:shd w:val="clear" w:color="auto" w:fill="FFFFFF"/>
        <w:spacing w:before="0" w:beforeAutospacing="0" w:after="150" w:afterAutospacing="0" w:line="390" w:lineRule="atLeast"/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Для участия просим </w:t>
      </w:r>
      <w:r w:rsidR="00380D46">
        <w:rPr>
          <w:rFonts w:ascii="Arial" w:hAnsi="Arial" w:cs="Arial"/>
          <w:sz w:val="22"/>
          <w:szCs w:val="22"/>
        </w:rPr>
        <w:t>бланк</w:t>
      </w:r>
      <w:r>
        <w:rPr>
          <w:rFonts w:ascii="Arial" w:hAnsi="Arial" w:cs="Arial"/>
          <w:sz w:val="22"/>
          <w:szCs w:val="22"/>
        </w:rPr>
        <w:t xml:space="preserve"> заявк</w:t>
      </w:r>
      <w:r w:rsidR="00380D46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1C62F6">
        <w:rPr>
          <w:rFonts w:ascii="Arial" w:hAnsi="Arial" w:cs="Arial"/>
          <w:sz w:val="22"/>
          <w:szCs w:val="22"/>
        </w:rPr>
        <w:t xml:space="preserve">на каждого специалиста: </w:t>
      </w:r>
      <w:hyperlink r:id="rId8" w:history="1">
        <w:r w:rsidRPr="00DB30EB">
          <w:rPr>
            <w:rStyle w:val="a3"/>
            <w:rFonts w:ascii="Arial" w:hAnsi="Arial" w:cs="Arial"/>
            <w:color w:val="auto"/>
            <w:sz w:val="22"/>
            <w:szCs w:val="22"/>
            <w:u w:val="none"/>
            <w:lang w:val="en-US"/>
          </w:rPr>
          <w:t>mail</w:t>
        </w:r>
        <w:r w:rsidRPr="00DB30EB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@</w:t>
        </w:r>
        <w:proofErr w:type="spellStart"/>
        <w:r w:rsidRPr="00DB30EB">
          <w:rPr>
            <w:rStyle w:val="a3"/>
            <w:rFonts w:ascii="Arial" w:hAnsi="Arial" w:cs="Arial"/>
            <w:color w:val="auto"/>
            <w:sz w:val="22"/>
            <w:szCs w:val="22"/>
            <w:u w:val="none"/>
            <w:lang w:val="en-US"/>
          </w:rPr>
          <w:t>elefantkip</w:t>
        </w:r>
        <w:proofErr w:type="spellEnd"/>
        <w:r w:rsidRPr="00DB30EB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.</w:t>
        </w:r>
        <w:proofErr w:type="spellStart"/>
        <w:r w:rsidRPr="00DB30EB">
          <w:rPr>
            <w:rStyle w:val="a3"/>
            <w:rFonts w:ascii="Arial" w:hAnsi="Arial" w:cs="Arial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Arial" w:hAnsi="Arial" w:cs="Arial"/>
          <w:color w:val="auto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или </w:t>
      </w:r>
      <w:r w:rsidRPr="001C62F6">
        <w:rPr>
          <w:rFonts w:ascii="Arial" w:hAnsi="Arial" w:cs="Arial"/>
          <w:sz w:val="22"/>
          <w:szCs w:val="22"/>
          <w:shd w:val="clear" w:color="auto" w:fill="FFFFFF"/>
        </w:rPr>
        <w:t>обращаться по телефонам: 8 (812) 528-65-00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1C62F6">
        <w:rPr>
          <w:rFonts w:ascii="Arial" w:hAnsi="Arial" w:cs="Arial"/>
          <w:sz w:val="22"/>
          <w:szCs w:val="22"/>
          <w:shd w:val="clear" w:color="auto" w:fill="FFFFFF"/>
        </w:rPr>
        <w:t xml:space="preserve"> 528-96-78, </w:t>
      </w:r>
      <w:r>
        <w:rPr>
          <w:rFonts w:ascii="Arial" w:hAnsi="Arial" w:cs="Arial"/>
          <w:sz w:val="22"/>
          <w:szCs w:val="22"/>
          <w:shd w:val="clear" w:color="auto" w:fill="FFFFFF"/>
        </w:rPr>
        <w:t>+7</w:t>
      </w:r>
      <w:r w:rsidR="00D41D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1C62F6">
        <w:rPr>
          <w:rFonts w:ascii="Arial" w:hAnsi="Arial" w:cs="Arial"/>
          <w:sz w:val="22"/>
          <w:szCs w:val="22"/>
          <w:shd w:val="clear" w:color="auto" w:fill="FFFFFF"/>
        </w:rPr>
        <w:t>911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  <w:r w:rsidRPr="001C62F6">
        <w:rPr>
          <w:rFonts w:ascii="Arial" w:hAnsi="Arial" w:cs="Arial"/>
          <w:sz w:val="22"/>
          <w:szCs w:val="22"/>
          <w:shd w:val="clear" w:color="auto" w:fill="FFFFFF"/>
        </w:rPr>
        <w:t>195-94-01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4DB3D42" w14:textId="673E475B" w:rsidR="00D75395" w:rsidRDefault="00D75395" w:rsidP="001C62F6">
      <w:pPr>
        <w:spacing w:line="360" w:lineRule="auto"/>
        <w:contextualSpacing/>
        <w:rPr>
          <w:rFonts w:ascii="Arial" w:hAnsi="Arial" w:cs="Arial"/>
          <w:sz w:val="22"/>
          <w:szCs w:val="22"/>
          <w:shd w:val="clear" w:color="auto" w:fill="FFFFFF"/>
        </w:rPr>
      </w:pPr>
    </w:p>
    <w:p w14:paraId="2E345BE0" w14:textId="7FD68208" w:rsidR="00D75395" w:rsidRDefault="006B7A98" w:rsidP="000C04E8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Бланк</w:t>
      </w:r>
      <w:r w:rsidR="00D75395" w:rsidRPr="003F319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заявки</w:t>
      </w:r>
    </w:p>
    <w:p w14:paraId="5288EA12" w14:textId="77777777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7225E5F" w14:textId="121A45DD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Название компании</w:t>
      </w:r>
      <w:r>
        <w:rPr>
          <w:rFonts w:ascii="Arial" w:hAnsi="Arial" w:cs="Arial"/>
          <w:sz w:val="22"/>
          <w:szCs w:val="22"/>
        </w:rPr>
        <w:t>:</w:t>
      </w:r>
      <w:r w:rsidR="00BD3E3B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038F2F9D" w14:textId="77777777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37E18CE" w14:textId="532373B2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82689">
        <w:rPr>
          <w:rFonts w:ascii="Arial" w:hAnsi="Arial" w:cs="Arial"/>
          <w:sz w:val="22"/>
          <w:szCs w:val="22"/>
        </w:rPr>
        <w:t>Ф.И.О. специалиста</w:t>
      </w:r>
      <w:r>
        <w:rPr>
          <w:rFonts w:ascii="Arial" w:hAnsi="Arial" w:cs="Arial"/>
          <w:sz w:val="22"/>
          <w:szCs w:val="22"/>
        </w:rPr>
        <w:t>(-ов)</w:t>
      </w:r>
      <w:r w:rsidRPr="00882689">
        <w:rPr>
          <w:rFonts w:ascii="Arial" w:hAnsi="Arial" w:cs="Arial"/>
          <w:sz w:val="22"/>
          <w:szCs w:val="22"/>
        </w:rPr>
        <w:t>:</w:t>
      </w:r>
      <w:r w:rsidR="00BD3E3B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6FF959FD" w14:textId="4BFE2C61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BEEFADA" w14:textId="12771B8C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Должность</w:t>
      </w:r>
      <w:r w:rsidR="00BD3E3B">
        <w:rPr>
          <w:rFonts w:ascii="Arial" w:hAnsi="Arial" w:cs="Arial"/>
          <w:sz w:val="22"/>
          <w:szCs w:val="22"/>
        </w:rPr>
        <w:t>(-и)</w:t>
      </w:r>
      <w:r>
        <w:rPr>
          <w:rFonts w:ascii="Arial" w:hAnsi="Arial" w:cs="Arial"/>
          <w:sz w:val="22"/>
          <w:szCs w:val="22"/>
        </w:rPr>
        <w:t>:</w:t>
      </w:r>
      <w:r w:rsidR="00BD3E3B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447F407" w14:textId="47697D1F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D4B572C" w14:textId="409159C8" w:rsidR="00882689" w:rsidRPr="001C62F6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Желаемая дата обучения</w:t>
      </w:r>
      <w:r>
        <w:rPr>
          <w:rFonts w:ascii="Arial" w:hAnsi="Arial" w:cs="Arial"/>
          <w:sz w:val="22"/>
          <w:szCs w:val="22"/>
        </w:rPr>
        <w:t>:</w:t>
      </w:r>
      <w:r w:rsidR="00BD3E3B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0E5C0BA1" w14:textId="77777777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C36CE64" w14:textId="6598A3CB" w:rsidR="00882689" w:rsidRPr="001C62F6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Контактный номер телефона</w:t>
      </w:r>
      <w:r>
        <w:rPr>
          <w:rFonts w:ascii="Arial" w:hAnsi="Arial" w:cs="Arial"/>
          <w:sz w:val="22"/>
          <w:szCs w:val="22"/>
        </w:rPr>
        <w:t>:</w:t>
      </w:r>
      <w:r w:rsidR="00BD3E3B">
        <w:rPr>
          <w:rFonts w:ascii="Arial" w:hAnsi="Arial" w:cs="Arial"/>
          <w:sz w:val="22"/>
          <w:szCs w:val="22"/>
        </w:rPr>
        <w:t>___________________________________________________</w:t>
      </w:r>
    </w:p>
    <w:p w14:paraId="5D98C74A" w14:textId="77777777" w:rsidR="00882689" w:rsidRPr="001C62F6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922508D" w14:textId="4783B5DA" w:rsidR="00882689" w:rsidRP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  <w:lang w:val="en-US"/>
        </w:rPr>
        <w:t>E</w:t>
      </w:r>
      <w:r w:rsidRPr="00882689">
        <w:rPr>
          <w:rFonts w:ascii="Arial" w:hAnsi="Arial" w:cs="Arial"/>
          <w:sz w:val="22"/>
          <w:szCs w:val="22"/>
        </w:rPr>
        <w:t>-</w:t>
      </w:r>
      <w:r w:rsidRPr="001C62F6">
        <w:rPr>
          <w:rFonts w:ascii="Arial" w:hAnsi="Arial" w:cs="Arial"/>
          <w:sz w:val="22"/>
          <w:szCs w:val="22"/>
          <w:lang w:val="en-US"/>
        </w:rPr>
        <w:t>mail</w:t>
      </w:r>
      <w:r>
        <w:rPr>
          <w:rFonts w:ascii="Arial" w:hAnsi="Arial" w:cs="Arial"/>
          <w:sz w:val="22"/>
          <w:szCs w:val="22"/>
        </w:rPr>
        <w:t>:</w:t>
      </w:r>
      <w:r w:rsidR="00BD3E3B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4B590F7C" w14:textId="32B3EC4D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A6DFDE8" w14:textId="69F1BBEC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Хотим пройти семинар</w:t>
      </w:r>
      <w:r w:rsidR="00BD3E3B">
        <w:rPr>
          <w:rFonts w:ascii="Arial" w:hAnsi="Arial" w:cs="Arial"/>
          <w:sz w:val="22"/>
          <w:szCs w:val="22"/>
        </w:rPr>
        <w:t xml:space="preserve"> (выбрать и обвести)</w:t>
      </w:r>
      <w:r w:rsidRPr="001C62F6">
        <w:rPr>
          <w:rFonts w:ascii="Arial" w:hAnsi="Arial" w:cs="Arial"/>
          <w:sz w:val="22"/>
          <w:szCs w:val="22"/>
        </w:rPr>
        <w:t>:</w:t>
      </w:r>
    </w:p>
    <w:p w14:paraId="744B03BB" w14:textId="77777777" w:rsidR="00882689" w:rsidRPr="001C62F6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8B28937" w14:textId="77777777" w:rsidR="00882689" w:rsidRPr="001C62F6" w:rsidRDefault="00882689" w:rsidP="00882689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</w:t>
      </w:r>
      <w:r w:rsidRPr="001C62F6">
        <w:rPr>
          <w:rFonts w:ascii="Arial" w:hAnsi="Arial" w:cs="Arial"/>
          <w:sz w:val="22"/>
          <w:szCs w:val="22"/>
        </w:rPr>
        <w:t xml:space="preserve"> 10 дней</w:t>
      </w:r>
      <w:r>
        <w:rPr>
          <w:rFonts w:ascii="Arial" w:hAnsi="Arial" w:cs="Arial"/>
          <w:sz w:val="22"/>
          <w:szCs w:val="22"/>
        </w:rPr>
        <w:t xml:space="preserve"> (</w:t>
      </w:r>
      <w:r w:rsidRPr="00882689">
        <w:rPr>
          <w:rFonts w:ascii="Arial" w:hAnsi="Arial" w:cs="Arial"/>
          <w:sz w:val="22"/>
          <w:szCs w:val="22"/>
          <w:shd w:val="clear" w:color="auto" w:fill="FFFFFF"/>
        </w:rPr>
        <w:t>по вечерам в будни</w:t>
      </w:r>
      <w:r>
        <w:rPr>
          <w:rFonts w:ascii="Arial" w:hAnsi="Arial" w:cs="Arial"/>
          <w:sz w:val="22"/>
          <w:szCs w:val="22"/>
        </w:rPr>
        <w:t>);</w:t>
      </w:r>
    </w:p>
    <w:p w14:paraId="7446FE4F" w14:textId="77777777" w:rsidR="00882689" w:rsidRDefault="00882689" w:rsidP="00882689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</w:t>
      </w:r>
      <w:r w:rsidRPr="001C62F6">
        <w:rPr>
          <w:rFonts w:ascii="Arial" w:hAnsi="Arial" w:cs="Arial"/>
          <w:sz w:val="22"/>
          <w:szCs w:val="22"/>
        </w:rPr>
        <w:t xml:space="preserve"> одну неделю</w:t>
      </w:r>
      <w:r>
        <w:rPr>
          <w:rFonts w:ascii="Arial" w:hAnsi="Arial" w:cs="Arial"/>
          <w:sz w:val="22"/>
          <w:szCs w:val="22"/>
        </w:rPr>
        <w:t xml:space="preserve"> (</w:t>
      </w:r>
      <w:r w:rsidRPr="00882689">
        <w:rPr>
          <w:rFonts w:ascii="Arial" w:hAnsi="Arial" w:cs="Arial"/>
          <w:sz w:val="22"/>
          <w:szCs w:val="22"/>
          <w:shd w:val="clear" w:color="auto" w:fill="FFFFFF"/>
        </w:rPr>
        <w:t>в дневное время</w:t>
      </w:r>
      <w:r>
        <w:rPr>
          <w:rFonts w:ascii="Arial" w:hAnsi="Arial" w:cs="Arial"/>
          <w:sz w:val="22"/>
          <w:szCs w:val="22"/>
        </w:rPr>
        <w:t>).</w:t>
      </w:r>
    </w:p>
    <w:p w14:paraId="65E11A0D" w14:textId="77777777" w:rsidR="00882689" w:rsidRPr="001C62F6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AF86A8C" w14:textId="40BAB92E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 xml:space="preserve">Для выставления счёта, </w:t>
      </w:r>
      <w:r>
        <w:rPr>
          <w:rFonts w:ascii="Arial" w:hAnsi="Arial" w:cs="Arial"/>
          <w:sz w:val="22"/>
          <w:szCs w:val="22"/>
        </w:rPr>
        <w:t xml:space="preserve">просим </w:t>
      </w:r>
      <w:r w:rsidRPr="001C62F6">
        <w:rPr>
          <w:rFonts w:ascii="Arial" w:hAnsi="Arial" w:cs="Arial"/>
          <w:sz w:val="22"/>
          <w:szCs w:val="22"/>
        </w:rPr>
        <w:t>добавить реквизит</w:t>
      </w:r>
      <w:r>
        <w:rPr>
          <w:rFonts w:ascii="Arial" w:hAnsi="Arial" w:cs="Arial"/>
          <w:sz w:val="22"/>
          <w:szCs w:val="22"/>
        </w:rPr>
        <w:t>ы</w:t>
      </w:r>
      <w:r w:rsidR="00BD3E3B">
        <w:rPr>
          <w:rFonts w:ascii="Arial" w:hAnsi="Arial" w:cs="Arial"/>
          <w:sz w:val="22"/>
          <w:szCs w:val="22"/>
        </w:rPr>
        <w:t xml:space="preserve"> или указать оплату от Физ. лица</w:t>
      </w:r>
      <w:r>
        <w:rPr>
          <w:rFonts w:ascii="Arial" w:hAnsi="Arial" w:cs="Arial"/>
          <w:sz w:val="22"/>
          <w:szCs w:val="22"/>
        </w:rPr>
        <w:t>.</w:t>
      </w:r>
    </w:p>
    <w:p w14:paraId="231C2080" w14:textId="77777777" w:rsidR="00882689" w:rsidRDefault="00882689" w:rsidP="008826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38765E4" w14:textId="77777777" w:rsidR="00BD3E3B" w:rsidRPr="00BD3E3B" w:rsidRDefault="00882689" w:rsidP="00BD3E3B">
      <w:pPr>
        <w:pStyle w:val="ab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D3E3B">
        <w:rPr>
          <w:rFonts w:ascii="Arial" w:hAnsi="Arial" w:cs="Arial"/>
          <w:sz w:val="22"/>
          <w:szCs w:val="22"/>
        </w:rPr>
        <w:t>Нужна ли помощь в бронировании гостиницы?</w:t>
      </w:r>
    </w:p>
    <w:p w14:paraId="731CDB9A" w14:textId="77777777" w:rsidR="00BD3E3B" w:rsidRPr="00BD3E3B" w:rsidRDefault="00882689" w:rsidP="00BD3E3B">
      <w:pPr>
        <w:pStyle w:val="ab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BD3E3B">
        <w:rPr>
          <w:rFonts w:ascii="Arial" w:hAnsi="Arial" w:cs="Arial"/>
          <w:sz w:val="22"/>
          <w:szCs w:val="22"/>
          <w:shd w:val="clear" w:color="auto" w:fill="FFFFFF"/>
        </w:rPr>
        <w:t xml:space="preserve">Имеется </w:t>
      </w:r>
      <w:r w:rsidR="00BD3E3B" w:rsidRPr="00BD3E3B">
        <w:rPr>
          <w:rFonts w:ascii="Arial" w:hAnsi="Arial" w:cs="Arial"/>
          <w:sz w:val="22"/>
          <w:szCs w:val="22"/>
          <w:shd w:val="clear" w:color="auto" w:fill="FFFFFF"/>
        </w:rPr>
        <w:t xml:space="preserve">ли </w:t>
      </w:r>
      <w:r w:rsidRPr="00BD3E3B">
        <w:rPr>
          <w:rFonts w:ascii="Arial" w:hAnsi="Arial" w:cs="Arial"/>
          <w:sz w:val="22"/>
          <w:szCs w:val="22"/>
          <w:shd w:val="clear" w:color="auto" w:fill="FFFFFF"/>
        </w:rPr>
        <w:t xml:space="preserve">ноутбук </w:t>
      </w:r>
      <w:r w:rsidRPr="00BD3E3B">
        <w:rPr>
          <w:rFonts w:ascii="Arial" w:hAnsi="Arial" w:cs="Arial"/>
          <w:sz w:val="22"/>
          <w:szCs w:val="22"/>
          <w:shd w:val="clear" w:color="auto" w:fill="FFFFFF"/>
          <w:lang w:val="en-US"/>
        </w:rPr>
        <w:t>c</w:t>
      </w:r>
      <w:r w:rsidRPr="00BD3E3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D3E3B">
        <w:rPr>
          <w:rFonts w:ascii="Arial" w:hAnsi="Arial" w:cs="Arial"/>
          <w:sz w:val="22"/>
          <w:szCs w:val="22"/>
          <w:shd w:val="clear" w:color="auto" w:fill="FFFFFF"/>
          <w:lang w:val="en-US"/>
        </w:rPr>
        <w:t>Windows</w:t>
      </w:r>
      <w:r w:rsidR="00BD3E3B" w:rsidRPr="00BD3E3B">
        <w:rPr>
          <w:rFonts w:ascii="Arial" w:hAnsi="Arial" w:cs="Arial"/>
          <w:sz w:val="22"/>
          <w:szCs w:val="22"/>
          <w:shd w:val="clear" w:color="auto" w:fill="FFFFFF"/>
        </w:rPr>
        <w:t>?</w:t>
      </w:r>
    </w:p>
    <w:p w14:paraId="36B6A499" w14:textId="77777777" w:rsidR="00BD3E3B" w:rsidRPr="00BD3E3B" w:rsidRDefault="00882689" w:rsidP="00BD3E3B">
      <w:pPr>
        <w:pStyle w:val="ab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BD3E3B">
        <w:rPr>
          <w:rFonts w:ascii="Arial" w:hAnsi="Arial" w:cs="Arial"/>
          <w:sz w:val="22"/>
          <w:szCs w:val="22"/>
          <w:shd w:val="clear" w:color="auto" w:fill="FFFFFF"/>
        </w:rPr>
        <w:t xml:space="preserve">Интересно </w:t>
      </w:r>
      <w:r w:rsidR="00BD3E3B" w:rsidRPr="00BD3E3B">
        <w:rPr>
          <w:rFonts w:ascii="Arial" w:hAnsi="Arial" w:cs="Arial"/>
          <w:sz w:val="22"/>
          <w:szCs w:val="22"/>
          <w:shd w:val="clear" w:color="auto" w:fill="FFFFFF"/>
        </w:rPr>
        <w:t xml:space="preserve">ли </w:t>
      </w:r>
      <w:r w:rsidRPr="00BD3E3B">
        <w:rPr>
          <w:rFonts w:ascii="Arial" w:hAnsi="Arial" w:cs="Arial"/>
          <w:sz w:val="22"/>
          <w:szCs w:val="22"/>
          <w:shd w:val="clear" w:color="auto" w:fill="FFFFFF"/>
        </w:rPr>
        <w:t>индивидуальное обучение</w:t>
      </w:r>
      <w:r w:rsidR="00BD3E3B" w:rsidRPr="00BD3E3B">
        <w:rPr>
          <w:rFonts w:ascii="Arial" w:hAnsi="Arial" w:cs="Arial"/>
          <w:sz w:val="22"/>
          <w:szCs w:val="22"/>
          <w:shd w:val="clear" w:color="auto" w:fill="FFFFFF"/>
        </w:rPr>
        <w:t>?</w:t>
      </w:r>
    </w:p>
    <w:p w14:paraId="2FCEC171" w14:textId="4EEDA967" w:rsidR="00882689" w:rsidRPr="00BD3E3B" w:rsidRDefault="00BD3E3B" w:rsidP="00904DE4">
      <w:pPr>
        <w:pStyle w:val="ab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BD3E3B">
        <w:rPr>
          <w:rFonts w:ascii="Arial" w:hAnsi="Arial" w:cs="Arial"/>
          <w:sz w:val="22"/>
          <w:szCs w:val="22"/>
          <w:shd w:val="clear" w:color="auto" w:fill="FFFFFF"/>
        </w:rPr>
        <w:t>Какие задачи по автоматизации п</w:t>
      </w:r>
      <w:r w:rsidR="00FB1FC0">
        <w:rPr>
          <w:rFonts w:ascii="Arial" w:hAnsi="Arial" w:cs="Arial"/>
          <w:sz w:val="22"/>
          <w:szCs w:val="22"/>
          <w:shd w:val="clear" w:color="auto" w:fill="FFFFFF"/>
        </w:rPr>
        <w:t>л</w:t>
      </w:r>
      <w:r w:rsidR="00882689" w:rsidRPr="00BD3E3B">
        <w:rPr>
          <w:rFonts w:ascii="Arial" w:hAnsi="Arial" w:cs="Arial"/>
          <w:sz w:val="22"/>
          <w:szCs w:val="22"/>
          <w:shd w:val="clear" w:color="auto" w:fill="FFFFFF"/>
        </w:rPr>
        <w:t>анируе</w:t>
      </w:r>
      <w:r w:rsidRPr="00BD3E3B">
        <w:rPr>
          <w:rFonts w:ascii="Arial" w:hAnsi="Arial" w:cs="Arial"/>
          <w:sz w:val="22"/>
          <w:szCs w:val="22"/>
          <w:shd w:val="clear" w:color="auto" w:fill="FFFFFF"/>
        </w:rPr>
        <w:t>те</w:t>
      </w:r>
      <w:r w:rsidR="00882689" w:rsidRPr="00BD3E3B">
        <w:rPr>
          <w:rFonts w:ascii="Arial" w:hAnsi="Arial" w:cs="Arial"/>
          <w:sz w:val="22"/>
          <w:szCs w:val="22"/>
          <w:shd w:val="clear" w:color="auto" w:fill="FFFFFF"/>
        </w:rPr>
        <w:t xml:space="preserve"> реш</w:t>
      </w:r>
      <w:r w:rsidRPr="00BD3E3B">
        <w:rPr>
          <w:rFonts w:ascii="Arial" w:hAnsi="Arial" w:cs="Arial"/>
          <w:sz w:val="22"/>
          <w:szCs w:val="22"/>
          <w:shd w:val="clear" w:color="auto" w:fill="FFFFFF"/>
        </w:rPr>
        <w:t>ать?</w:t>
      </w:r>
    </w:p>
    <w:sectPr w:rsidR="00882689" w:rsidRPr="00BD3E3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75F1C" w14:textId="77777777" w:rsidR="00F12826" w:rsidRDefault="00F12826" w:rsidP="00574CB0">
      <w:r>
        <w:separator/>
      </w:r>
    </w:p>
  </w:endnote>
  <w:endnote w:type="continuationSeparator" w:id="0">
    <w:p w14:paraId="33C94A46" w14:textId="77777777" w:rsidR="00F12826" w:rsidRDefault="00F12826" w:rsidP="0057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B360" w14:textId="1937D2D7" w:rsidR="00E40C85" w:rsidRPr="001E64C0" w:rsidRDefault="00F12826">
    <w:pPr>
      <w:pStyle w:val="a8"/>
      <w:jc w:val="right"/>
    </w:pPr>
    <w:sdt>
      <w:sdtPr>
        <w:id w:val="1751765121"/>
        <w:docPartObj>
          <w:docPartGallery w:val="Page Numbers (Bottom of Page)"/>
          <w:docPartUnique/>
        </w:docPartObj>
      </w:sdtPr>
      <w:sdtEndPr/>
      <w:sdtContent>
        <w:r w:rsidR="00E40C85">
          <w:t xml:space="preserve">Лист </w:t>
        </w:r>
        <w:r w:rsidR="00E40C85">
          <w:fldChar w:fldCharType="begin"/>
        </w:r>
        <w:r w:rsidR="00E40C85">
          <w:instrText>PAGE   \* MERGEFORMAT</w:instrText>
        </w:r>
        <w:r w:rsidR="00E40C85">
          <w:fldChar w:fldCharType="separate"/>
        </w:r>
        <w:r w:rsidR="00E40C85">
          <w:t>2</w:t>
        </w:r>
        <w:r w:rsidR="00E40C85">
          <w:fldChar w:fldCharType="end"/>
        </w:r>
      </w:sdtContent>
    </w:sdt>
    <w:r w:rsidR="001E64C0">
      <w:rPr>
        <w:lang w:val="en-US"/>
      </w:rPr>
      <w:t xml:space="preserve"> </w:t>
    </w:r>
    <w:r w:rsidR="001E64C0">
      <w:t xml:space="preserve">из </w:t>
    </w:r>
    <w:fldSimple w:instr=" NUMPAGES   \* MERGEFORMAT ">
      <w:r w:rsidR="001E64C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77FA4" w14:textId="77777777" w:rsidR="00F12826" w:rsidRDefault="00F12826" w:rsidP="00574CB0">
      <w:r>
        <w:separator/>
      </w:r>
    </w:p>
  </w:footnote>
  <w:footnote w:type="continuationSeparator" w:id="0">
    <w:p w14:paraId="01B6237E" w14:textId="77777777" w:rsidR="00F12826" w:rsidRDefault="00F12826" w:rsidP="0057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2156B" w14:textId="45EE5C43" w:rsidR="00574CB0" w:rsidRDefault="00574CB0" w:rsidP="00574CB0">
    <w:pPr>
      <w:pStyle w:val="a6"/>
      <w:ind w:firstLine="2835"/>
    </w:pPr>
    <w:r>
      <w:rPr>
        <w:noProof/>
        <w:color w:val="0000FF"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219F36E1" wp14:editId="7DED4DAA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2009775" cy="90141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eg"/>
                  <pic:cNvPicPr/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901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ООО «Элефант», </w:t>
    </w:r>
    <w:r w:rsidRPr="00574CB0">
      <w:t>ОГРН 1089847315007, ИНН 7806393705</w:t>
    </w:r>
  </w:p>
  <w:p w14:paraId="2C95638C" w14:textId="3F59277F" w:rsidR="00574CB0" w:rsidRDefault="00574CB0" w:rsidP="00574CB0">
    <w:pPr>
      <w:pStyle w:val="a6"/>
      <w:ind w:firstLine="2835"/>
    </w:pPr>
    <w:r>
      <w:t>195196, Санкт-Петербург, ул. Таллинская, дом 5, офис 202</w:t>
    </w:r>
  </w:p>
  <w:p w14:paraId="13748659" w14:textId="62EFEF37" w:rsidR="00574CB0" w:rsidRPr="00574CB0" w:rsidRDefault="00574CB0" w:rsidP="00574CB0">
    <w:pPr>
      <w:pStyle w:val="a6"/>
      <w:ind w:firstLine="2835"/>
      <w:rPr>
        <w:b/>
        <w:bCs/>
      </w:rPr>
    </w:pPr>
    <w:r>
      <w:t>Оборудование для автоматизации, насосы, аквариумистика</w:t>
    </w:r>
  </w:p>
  <w:p w14:paraId="7A18C241" w14:textId="375E98ED" w:rsidR="00574CB0" w:rsidRPr="008E1A99" w:rsidRDefault="00574CB0" w:rsidP="00574CB0">
    <w:pPr>
      <w:pStyle w:val="a6"/>
      <w:ind w:firstLine="2835"/>
      <w:rPr>
        <w:b/>
        <w:bCs/>
        <w:lang w:val="en-US"/>
      </w:rPr>
    </w:pPr>
    <w:r w:rsidRPr="008E1A99">
      <w:rPr>
        <w:b/>
        <w:bCs/>
        <w:lang w:val="en-US"/>
      </w:rPr>
      <w:t xml:space="preserve">(812) 528-65-00, 528-96-78, </w:t>
    </w:r>
    <w:r w:rsidR="00A37EE4">
      <w:rPr>
        <w:b/>
        <w:bCs/>
        <w:lang w:val="en-US"/>
      </w:rPr>
      <w:t>+7 (</w:t>
    </w:r>
    <w:r w:rsidRPr="008E1A99">
      <w:rPr>
        <w:b/>
        <w:bCs/>
        <w:lang w:val="en-US"/>
      </w:rPr>
      <w:t>911</w:t>
    </w:r>
    <w:r w:rsidR="00A37EE4">
      <w:rPr>
        <w:b/>
        <w:bCs/>
        <w:lang w:val="en-US"/>
      </w:rPr>
      <w:t xml:space="preserve">) </w:t>
    </w:r>
    <w:r w:rsidRPr="008E1A99">
      <w:rPr>
        <w:b/>
        <w:bCs/>
        <w:lang w:val="en-US"/>
      </w:rPr>
      <w:t>195-94-01</w:t>
    </w:r>
  </w:p>
  <w:p w14:paraId="40C6948C" w14:textId="45A285F2" w:rsidR="00574CB0" w:rsidRPr="00A37EE4" w:rsidRDefault="00F12826" w:rsidP="00574CB0">
    <w:pPr>
      <w:pStyle w:val="a6"/>
      <w:ind w:firstLine="2835"/>
      <w:rPr>
        <w:lang w:val="en-US"/>
      </w:rPr>
    </w:pPr>
    <w:hyperlink r:id="rId2" w:history="1">
      <w:r w:rsidR="00A37EE4" w:rsidRPr="00917187">
        <w:rPr>
          <w:rStyle w:val="a3"/>
          <w:lang w:val="en-US"/>
        </w:rPr>
        <w:t>www</w:t>
      </w:r>
      <w:r w:rsidR="00A37EE4" w:rsidRPr="00A37EE4">
        <w:rPr>
          <w:rStyle w:val="a3"/>
          <w:lang w:val="en-US"/>
        </w:rPr>
        <w:t>.</w:t>
      </w:r>
      <w:r w:rsidR="00A37EE4" w:rsidRPr="00917187">
        <w:rPr>
          <w:rStyle w:val="a3"/>
          <w:lang w:val="en-US"/>
        </w:rPr>
        <w:t>elefantkip</w:t>
      </w:r>
      <w:r w:rsidR="00A37EE4" w:rsidRPr="00A37EE4">
        <w:rPr>
          <w:rStyle w:val="a3"/>
          <w:lang w:val="en-US"/>
        </w:rPr>
        <w:t>.</w:t>
      </w:r>
      <w:r w:rsidR="00A37EE4" w:rsidRPr="00917187">
        <w:rPr>
          <w:rStyle w:val="a3"/>
          <w:lang w:val="en-US"/>
        </w:rPr>
        <w:t>ru</w:t>
      </w:r>
    </w:hyperlink>
    <w:r w:rsidR="00A37EE4" w:rsidRPr="00A37EE4">
      <w:rPr>
        <w:lang w:val="en-US"/>
      </w:rPr>
      <w:t xml:space="preserve">, </w:t>
    </w:r>
    <w:r w:rsidR="00A37EE4">
      <w:rPr>
        <w:lang w:val="en-US"/>
      </w:rPr>
      <w:t>e</w:t>
    </w:r>
    <w:r w:rsidR="00A37EE4" w:rsidRPr="00A37EE4">
      <w:rPr>
        <w:lang w:val="en-US"/>
      </w:rPr>
      <w:t>-</w:t>
    </w:r>
    <w:r w:rsidR="00A37EE4">
      <w:rPr>
        <w:lang w:val="en-US"/>
      </w:rPr>
      <w:t xml:space="preserve">mail: </w:t>
    </w:r>
    <w:hyperlink r:id="rId3" w:history="1">
      <w:r w:rsidR="00A37EE4" w:rsidRPr="00917187">
        <w:rPr>
          <w:rStyle w:val="a3"/>
          <w:lang w:val="en-US"/>
        </w:rPr>
        <w:t>mail@elefantkip.ru</w:t>
      </w:r>
    </w:hyperlink>
    <w:r w:rsidR="00A37EE4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706C"/>
    <w:multiLevelType w:val="hybridMultilevel"/>
    <w:tmpl w:val="3CFE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4BB2"/>
    <w:multiLevelType w:val="hybridMultilevel"/>
    <w:tmpl w:val="3E6C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282A"/>
    <w:multiLevelType w:val="hybridMultilevel"/>
    <w:tmpl w:val="BA5A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48B"/>
    <w:multiLevelType w:val="hybridMultilevel"/>
    <w:tmpl w:val="99387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A1991"/>
    <w:multiLevelType w:val="hybridMultilevel"/>
    <w:tmpl w:val="1B0E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B6314"/>
    <w:multiLevelType w:val="hybridMultilevel"/>
    <w:tmpl w:val="2FA6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F7337"/>
    <w:multiLevelType w:val="hybridMultilevel"/>
    <w:tmpl w:val="BD32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F6"/>
    <w:rsid w:val="00053046"/>
    <w:rsid w:val="00084869"/>
    <w:rsid w:val="000C04E8"/>
    <w:rsid w:val="00113402"/>
    <w:rsid w:val="00133C4D"/>
    <w:rsid w:val="00140712"/>
    <w:rsid w:val="00185F46"/>
    <w:rsid w:val="001C62F6"/>
    <w:rsid w:val="001E64C0"/>
    <w:rsid w:val="00215256"/>
    <w:rsid w:val="00262DBC"/>
    <w:rsid w:val="00282924"/>
    <w:rsid w:val="002B0F72"/>
    <w:rsid w:val="002D73F6"/>
    <w:rsid w:val="002F5BEB"/>
    <w:rsid w:val="00313739"/>
    <w:rsid w:val="0036529E"/>
    <w:rsid w:val="00380D46"/>
    <w:rsid w:val="00382701"/>
    <w:rsid w:val="003A0CEC"/>
    <w:rsid w:val="003A47CE"/>
    <w:rsid w:val="003E42A5"/>
    <w:rsid w:val="003F319D"/>
    <w:rsid w:val="00443BF9"/>
    <w:rsid w:val="00465298"/>
    <w:rsid w:val="00480FB7"/>
    <w:rsid w:val="004B2E82"/>
    <w:rsid w:val="004D36AC"/>
    <w:rsid w:val="00550803"/>
    <w:rsid w:val="00563EA0"/>
    <w:rsid w:val="00574CB0"/>
    <w:rsid w:val="00603411"/>
    <w:rsid w:val="00616EAD"/>
    <w:rsid w:val="00627F79"/>
    <w:rsid w:val="006343BE"/>
    <w:rsid w:val="00676BD7"/>
    <w:rsid w:val="00680B95"/>
    <w:rsid w:val="006B7A98"/>
    <w:rsid w:val="006C4C68"/>
    <w:rsid w:val="006D37DD"/>
    <w:rsid w:val="00746BC5"/>
    <w:rsid w:val="0076682C"/>
    <w:rsid w:val="00792E93"/>
    <w:rsid w:val="007A6160"/>
    <w:rsid w:val="007B736D"/>
    <w:rsid w:val="007F2A3D"/>
    <w:rsid w:val="00882689"/>
    <w:rsid w:val="008D1DB0"/>
    <w:rsid w:val="008E1A99"/>
    <w:rsid w:val="00904DE4"/>
    <w:rsid w:val="00935ACB"/>
    <w:rsid w:val="009518E8"/>
    <w:rsid w:val="00994852"/>
    <w:rsid w:val="009D53F6"/>
    <w:rsid w:val="00A05D38"/>
    <w:rsid w:val="00A23393"/>
    <w:rsid w:val="00A30F85"/>
    <w:rsid w:val="00A37EE4"/>
    <w:rsid w:val="00A412FF"/>
    <w:rsid w:val="00A51934"/>
    <w:rsid w:val="00AC7837"/>
    <w:rsid w:val="00B030DC"/>
    <w:rsid w:val="00B4092F"/>
    <w:rsid w:val="00B557C9"/>
    <w:rsid w:val="00B9366C"/>
    <w:rsid w:val="00BD3E3B"/>
    <w:rsid w:val="00BF0408"/>
    <w:rsid w:val="00BF61C1"/>
    <w:rsid w:val="00C10C97"/>
    <w:rsid w:val="00CB7644"/>
    <w:rsid w:val="00D33587"/>
    <w:rsid w:val="00D41D08"/>
    <w:rsid w:val="00D75395"/>
    <w:rsid w:val="00DA6F85"/>
    <w:rsid w:val="00DB30EB"/>
    <w:rsid w:val="00DC0C75"/>
    <w:rsid w:val="00E03C34"/>
    <w:rsid w:val="00E246D6"/>
    <w:rsid w:val="00E26670"/>
    <w:rsid w:val="00E40C85"/>
    <w:rsid w:val="00E61724"/>
    <w:rsid w:val="00E956F6"/>
    <w:rsid w:val="00EC6A1E"/>
    <w:rsid w:val="00F05A94"/>
    <w:rsid w:val="00F12826"/>
    <w:rsid w:val="00F56079"/>
    <w:rsid w:val="00F70EE5"/>
    <w:rsid w:val="00F758E4"/>
    <w:rsid w:val="00FB1FC0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A00B1"/>
  <w15:chartTrackingRefBased/>
  <w15:docId w15:val="{F4F0A829-8DCA-461F-A41E-6762669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2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62F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62F6"/>
    <w:rPr>
      <w:b/>
      <w:bCs/>
    </w:rPr>
  </w:style>
  <w:style w:type="paragraph" w:styleId="a6">
    <w:name w:val="header"/>
    <w:basedOn w:val="a"/>
    <w:link w:val="a7"/>
    <w:uiPriority w:val="99"/>
    <w:unhideWhenUsed/>
    <w:rsid w:val="00574C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4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574CB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27F79"/>
    <w:pPr>
      <w:ind w:left="720"/>
      <w:contextualSpacing/>
    </w:pPr>
  </w:style>
  <w:style w:type="table" w:styleId="ac">
    <w:name w:val="Table Grid"/>
    <w:basedOn w:val="a1"/>
    <w:uiPriority w:val="39"/>
    <w:rsid w:val="0044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lefantki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elefantkip.ru" TargetMode="External"/><Relationship Id="rId2" Type="http://schemas.openxmlformats.org/officeDocument/2006/relationships/hyperlink" Target="http://www.elefantkip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D706-D6C2-476D-B534-01CFC613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man5</dc:creator>
  <cp:keywords/>
  <dc:description/>
  <cp:lastModifiedBy>man5</cp:lastModifiedBy>
  <cp:revision>8</cp:revision>
  <dcterms:created xsi:type="dcterms:W3CDTF">2020-02-06T11:05:00Z</dcterms:created>
  <dcterms:modified xsi:type="dcterms:W3CDTF">2020-02-19T11:12:00Z</dcterms:modified>
</cp:coreProperties>
</file>