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ECC3" w14:textId="54F16E85" w:rsidR="00574CB0" w:rsidRDefault="00574CB0" w:rsidP="001C62F6">
      <w:pPr>
        <w:tabs>
          <w:tab w:val="center" w:pos="4489"/>
          <w:tab w:val="left" w:pos="6375"/>
        </w:tabs>
        <w:ind w:left="-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4D29C8B8" w14:textId="570623F8" w:rsidR="00574CB0" w:rsidRDefault="00574CB0" w:rsidP="001C62F6">
      <w:pPr>
        <w:tabs>
          <w:tab w:val="center" w:pos="4489"/>
          <w:tab w:val="left" w:pos="6375"/>
        </w:tabs>
        <w:ind w:left="-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2774A704" w14:textId="77777777" w:rsidR="00282924" w:rsidRDefault="00282924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Компания «Элефант» приглашаем на семинар по ПЛК: </w:t>
      </w:r>
    </w:p>
    <w:p w14:paraId="06EC9856" w14:textId="3FAAA6CA" w:rsidR="001C62F6" w:rsidRDefault="001C62F6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ПЛК1хх базовый курс </w:t>
      </w:r>
      <w:r w:rsidR="0028292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с 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программирование</w:t>
      </w:r>
      <w:r w:rsidR="0028292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в среде </w:t>
      </w:r>
      <w:proofErr w:type="spellStart"/>
      <w:r w:rsidR="000C04E8"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2.3</w:t>
      </w:r>
    </w:p>
    <w:p w14:paraId="438BF966" w14:textId="77777777" w:rsidR="00577517" w:rsidRDefault="00577517" w:rsidP="00577517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D9CDA1C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6D6C372" w14:textId="69D42A94" w:rsidR="007F2A3D" w:rsidRDefault="00282924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Предлагаемый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курс разработан для 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студентов, инженеров,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специалистов АСУТП</w:t>
      </w:r>
      <w:r w:rsidR="00365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или </w:t>
      </w:r>
      <w:r w:rsidR="00E40C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</w:t>
      </w:r>
      <w:r w:rsidR="0036529E">
        <w:rPr>
          <w:rFonts w:ascii="Arial" w:hAnsi="Arial" w:cs="Arial"/>
          <w:color w:val="000000"/>
          <w:sz w:val="22"/>
          <w:szCs w:val="22"/>
          <w:shd w:val="clear" w:color="auto" w:fill="FFFFFF"/>
        </w:rPr>
        <w:t>КИПиА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которые 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хотят получить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практическ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ий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опыт в программировании промышленных контроллеров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ОВЕН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сенсорных панелей</w:t>
      </w:r>
      <w:r w:rsidR="006C4C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подготовленных </w:t>
      </w:r>
      <w:r w:rsidR="00185F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 процессу освоения </w:t>
      </w:r>
      <w:r w:rsidR="006C4C68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учебных стендах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ED4057F" w14:textId="77777777" w:rsidR="006C4C68" w:rsidRDefault="006C4C68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656299C" w14:textId="61A2D491" w:rsidR="00616EAD" w:rsidRPr="00616EAD" w:rsidRDefault="000C04E8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(акроним англ.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Controller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Development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System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) — инструментальный программный комплекс промышленной автоматизации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1994 года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программирования доступны все пять определяемых стандартом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IEC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61131-3 (МЭК 61131-3) языков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В дополнение к FBD</w:t>
      </w:r>
      <w:r w:rsidR="007F2A3D" w:rsidRPr="007F2A3D">
        <w:t xml:space="preserve">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Function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Block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Diagram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) — язык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удобных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функциональных блоков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поддержан язык программирования CFC (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Continuous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Function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Chart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с произвольным размещением блоков и расстановкой порядка их выполнения.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 освоению – это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самый дружелюбный язык визуального программирования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создан для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серьёзных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систем управления непрерывными технологическими процессами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заслужено называется 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повседневны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инструмент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ом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хорошего 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программиста ПЛК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0B59049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06D04C8" w14:textId="0A34A049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Изначально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был нацелен на задачи, требующие автономности, надежности и предельного быстродействия при минимизации аппаратных средств. Благодаря этому он вышел далеко за рамки традиционных для МЭК 61131-3 систем ПЛК. Сегодня автомобили, краны, экскаваторы, самосвалы, яхты, печатные машины, деревообрабатывающие станки, литейные и прокатные машины, сборочные автоматы крупнейших мировых брендов включают один или группу встроенных контроллеров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15D3257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610A98" w14:textId="045ED206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сегодняшний день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успешно применяется во всех без исключения областях промышленности. В мире более 350 компаний, изготавливают контроллеры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качестве штатного инструмента программирования. За 2011 г. продано 500 тыс. лицензий на различные устройства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. Все конкурирующие системы отстают в разы, что позволяет доказательно говорить о мировом лидерстве.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</w:p>
    <w:p w14:paraId="28E06501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0B1887" w14:textId="5D2C311B" w:rsidR="00616EAD" w:rsidRDefault="00616EAD" w:rsidP="002F5BEB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Как продукт,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изначально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ориентирова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лся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всех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изготовителей контроллеров.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Сейчас, при р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азра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ботке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новы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х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контроллер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ов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станавлива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ется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систем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исполнения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Control</w:t>
      </w:r>
      <w:proofErr w:type="spellEnd"/>
      <w:r w:rsidR="003A47CE" w:rsidRP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обира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ются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из компонентов требуем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ые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конфигураци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добавляются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собственные ноу-хау и специфические компоненты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В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итоге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получ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ается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собственное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инструментальное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программное обеспечение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ользователю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нужно только установить систему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добавить готовый </w:t>
      </w:r>
      <w:proofErr w:type="spellStart"/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таргет</w:t>
      </w:r>
      <w:proofErr w:type="spellEnd"/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-файл с настройками ПЛК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перейти к решению своих практических задач. Все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т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ехнические вопросы, связанные с поддержкой ядра контроллера, всех типов его аппаратных модулей, библиотек, стеков и конфигураторов сетей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заранее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ы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пользователя-программиста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разработчиками ПЛК и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совместно.</w:t>
      </w:r>
    </w:p>
    <w:p w14:paraId="66625261" w14:textId="77777777" w:rsid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1E2F21" w14:textId="4979B83A" w:rsidR="001C62F6" w:rsidRDefault="007F2A3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Мы дадим Вам </w:t>
      </w:r>
      <w:r w:rsid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всю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информацию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материалы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, котор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ые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потребуются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быстрого старта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успешного развития практических навыков по программированию ПЛК</w:t>
      </w:r>
      <w:r w:rsid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3202E6B2" w14:textId="06808712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инимально необходимая теория, свед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ё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нная к простым и понятным принципам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34590F1C" w14:textId="66162A5B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ного практических заданий, позволяющих быстро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получить навыки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программирова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ния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="000C04E8" w:rsidRPr="0055080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CoDeSys</w:t>
      </w:r>
      <w:proofErr w:type="spellEnd"/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решения с помощью преподавателя-практика;</w:t>
      </w:r>
    </w:p>
    <w:p w14:paraId="57A573D8" w14:textId="6E506334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составленные материалы и р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асписанные по шагам последовательности операций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015A1B09" w14:textId="0364B4D3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азбор наиболее часто возникающих вопросов и сложностей.</w:t>
      </w:r>
    </w:p>
    <w:p w14:paraId="7980E51D" w14:textId="77777777" w:rsidR="006C4C68" w:rsidRDefault="006C4C68" w:rsidP="001C62F6">
      <w:pPr>
        <w:tabs>
          <w:tab w:val="center" w:pos="4489"/>
          <w:tab w:val="left" w:pos="6375"/>
        </w:tabs>
        <w:ind w:left="-720" w:firstLine="57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84A6F8A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FEA981" w14:textId="77777777" w:rsidR="008E1A99" w:rsidRDefault="008E1A99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60B4195" w14:textId="77777777" w:rsidR="008E1A99" w:rsidRDefault="008E1A99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06785A0" w14:textId="77777777" w:rsidR="000A440E" w:rsidRDefault="000A440E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8DC87FA" w14:textId="7D744427" w:rsidR="001C62F6" w:rsidRPr="000C04E8" w:rsidRDefault="00563EA0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П</w:t>
      </w:r>
      <w:r w:rsidR="00603411"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рограмма курса</w:t>
      </w:r>
    </w:p>
    <w:p w14:paraId="5F593119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BD7D85" w14:textId="03522C79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 день</w:t>
      </w:r>
    </w:p>
    <w:p w14:paraId="599D6773" w14:textId="24DF47CC" w:rsidR="001C62F6" w:rsidRPr="000426FD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бзор контроллеров ОВЕН ПЛК.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Установка среды программирования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2.3. с дополнительным программным обеспечением (</w:t>
      </w:r>
      <w:r w:rsidR="006D37D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target</w:t>
      </w:r>
      <w:r w:rsidR="006D37DD" w:rsidRPr="006D37DD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файлы, библиотеки).</w:t>
      </w:r>
      <w:r w:rsidR="004D36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нового проекта на языке CFC.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Обзор основных типов данных используемых в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Принципы работы ПЛК. Рабочий цикл ПЛК: обработка входных сигналов, исполнение написанного программного кода, запись выходных сигналов, обслуживание аппаратных ресурсов ПЛК и т.д.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Работа с дискретными входами и выходами ПЛК.</w:t>
      </w:r>
    </w:p>
    <w:p w14:paraId="06968052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C57F96" w14:textId="607452D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 день </w:t>
      </w:r>
    </w:p>
    <w:p w14:paraId="272F8437" w14:textId="6DF8800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Переменные и типы данных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Стандартные операторы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: логика, арифметика, сравнение.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6BAC8AD" w14:textId="6B001B96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B1609B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 день</w:t>
      </w:r>
    </w:p>
    <w:p w14:paraId="2522FEEB" w14:textId="3FA421F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Стандартная библиотека Standart.lib: таймеры, счетчики, детекторы фронтов.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программы управление освещением на 9 действий.</w:t>
      </w:r>
    </w:p>
    <w:p w14:paraId="4A9A5304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614510" w14:textId="77777777" w:rsidR="00603411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 день</w:t>
      </w:r>
    </w:p>
    <w:p w14:paraId="1A27C895" w14:textId="67010E61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Настройка связи между ПЛК и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Методы отладки программы. Применение точек останова.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Обзор универсальных и скоростных аналоговых входов, и выходов.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Операторы преобразования типов данных. Явное и неявное преобразование.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блока плавного разгона и плавной остановки.</w:t>
      </w:r>
    </w:p>
    <w:p w14:paraId="6F9ADC6D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8DA29D8" w14:textId="595A1314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 день</w:t>
      </w:r>
    </w:p>
    <w:p w14:paraId="020243AB" w14:textId="7D554B0F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Библиотека Util.lib: генератор сигналов, двухпозиционный регулятор, ШИМ-сигнал.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ПИД-алгоритм в ПЛК.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 с макросами.</w:t>
      </w:r>
    </w:p>
    <w:p w14:paraId="06ABB213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774311" w14:textId="03DB497D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 день</w:t>
      </w:r>
    </w:p>
    <w:p w14:paraId="641C2A4F" w14:textId="7145655C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Обзор модулей ввода-вывода Мх110.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Принципы информационного обмена в сети RS-485 по протоколу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ModBus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Конфигурирование модулей Мх110.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Настройка связи модулей и ПЛК.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Особенности совместной работы ПЛК и модулей ввода-вывода.</w:t>
      </w:r>
    </w:p>
    <w:p w14:paraId="279004E6" w14:textId="6F341260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18AA1E" w14:textId="3BB1E4C3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 день</w:t>
      </w:r>
    </w:p>
    <w:p w14:paraId="1D18A9AF" w14:textId="1C35112C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Принципы связи ПЛК и панели оператора. Обзор интерфейса RS-232.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Конфигурирование 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сенсорной</w:t>
      </w:r>
      <w:r w:rsidR="00DA6F85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панели СП3хх.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Настройка работы панели СП3хх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Master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астройка работы ПЛК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Slave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D89E9FD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326288" w14:textId="4D338BE0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 день</w:t>
      </w:r>
    </w:p>
    <w:p w14:paraId="67EAF674" w14:textId="1ECC6F5C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Пользовательские программные компоненты: функциональные блоки, программы, функции.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пользовательской библиотеки.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Работа с часами реального времени ПЛК. Обзор библиотеки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Syslibtime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3D8CEDA" w14:textId="77777777" w:rsidR="00603411" w:rsidRPr="000426FD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45B38B" w14:textId="77777777" w:rsidR="00603411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9 день</w:t>
      </w:r>
    </w:p>
    <w:p w14:paraId="3B437542" w14:textId="7D3CA556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 с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языком ST. Оператор сравнения IF.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визуализациями в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5F63DEB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B22B26" w14:textId="35E053C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 день</w:t>
      </w:r>
    </w:p>
    <w:p w14:paraId="5FBEFB53" w14:textId="5B1794EF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Итоговая аттестация.</w:t>
      </w:r>
      <w:r w:rsidR="002D73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Выдача сертификатов.</w:t>
      </w:r>
      <w:r w:rsidR="00A412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Фото участников. Сбор впечатлений.</w:t>
      </w:r>
    </w:p>
    <w:p w14:paraId="3CBC75C5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1345C8" w14:textId="77777777" w:rsidR="00D97F62" w:rsidRDefault="00D97F62" w:rsidP="008E1A99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6227EB3" w14:textId="4728000D" w:rsidR="00603411" w:rsidRDefault="00603411" w:rsidP="008E1A99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3278647" w14:textId="77777777" w:rsidR="00603411" w:rsidRPr="00603411" w:rsidRDefault="00603411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85E5C5E" w14:textId="77777777" w:rsidR="008E1A99" w:rsidRDefault="008E1A99" w:rsidP="00113402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FB4C1C" w14:textId="77777777" w:rsidR="008255B3" w:rsidRDefault="008255B3" w:rsidP="008255B3">
      <w:pPr>
        <w:pStyle w:val="a4"/>
        <w:shd w:val="clear" w:color="auto" w:fill="FFFFFF"/>
        <w:spacing w:after="15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E70BBD" w14:textId="14A3755D" w:rsidR="008255B3" w:rsidRPr="008255B3" w:rsidRDefault="008255B3" w:rsidP="008255B3">
      <w:pPr>
        <w:pStyle w:val="a4"/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55B3">
        <w:rPr>
          <w:rFonts w:ascii="Arial" w:hAnsi="Arial" w:cs="Arial"/>
          <w:b/>
          <w:bCs/>
          <w:sz w:val="22"/>
          <w:szCs w:val="22"/>
        </w:rPr>
        <w:t xml:space="preserve">Семинар проводится с 5 по 16 Октября </w:t>
      </w:r>
    </w:p>
    <w:p w14:paraId="67BA1086" w14:textId="77777777" w:rsidR="008255B3" w:rsidRPr="008255B3" w:rsidRDefault="008255B3" w:rsidP="008255B3">
      <w:pPr>
        <w:pStyle w:val="a4"/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55B3">
        <w:rPr>
          <w:rFonts w:ascii="Arial" w:hAnsi="Arial" w:cs="Arial"/>
          <w:b/>
          <w:bCs/>
          <w:sz w:val="22"/>
          <w:szCs w:val="22"/>
        </w:rPr>
        <w:t>и рассчитан на 10 рабочих дней по 3 часа в день с 18:00 до 21:00</w:t>
      </w:r>
    </w:p>
    <w:p w14:paraId="2FDF4332" w14:textId="6818CDBA" w:rsidR="008255B3" w:rsidRDefault="008255B3" w:rsidP="008255B3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55B3">
        <w:rPr>
          <w:rFonts w:ascii="Arial" w:hAnsi="Arial" w:cs="Arial"/>
          <w:b/>
          <w:bCs/>
          <w:sz w:val="22"/>
          <w:szCs w:val="22"/>
        </w:rPr>
        <w:t>(две недели, с понедельника по пятницу).</w:t>
      </w:r>
    </w:p>
    <w:p w14:paraId="59D13E3F" w14:textId="77777777" w:rsidR="008255B3" w:rsidRDefault="008255B3" w:rsidP="00113402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6CE5EC" w14:textId="54BF50BD" w:rsidR="00443BF9" w:rsidRPr="00113402" w:rsidRDefault="001C62F6" w:rsidP="00113402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13402">
        <w:rPr>
          <w:rFonts w:ascii="Arial" w:hAnsi="Arial" w:cs="Arial"/>
          <w:b/>
          <w:bCs/>
          <w:sz w:val="22"/>
          <w:szCs w:val="22"/>
        </w:rPr>
        <w:t xml:space="preserve">Стоимость </w:t>
      </w:r>
      <w:r w:rsidR="00113402">
        <w:rPr>
          <w:rFonts w:ascii="Arial" w:hAnsi="Arial" w:cs="Arial"/>
          <w:b/>
          <w:bCs/>
          <w:sz w:val="22"/>
          <w:szCs w:val="22"/>
        </w:rPr>
        <w:t>участия в семинар</w:t>
      </w:r>
      <w:r w:rsidR="0003586B">
        <w:rPr>
          <w:rFonts w:ascii="Arial" w:hAnsi="Arial" w:cs="Arial"/>
          <w:b/>
          <w:bCs/>
          <w:sz w:val="22"/>
          <w:szCs w:val="22"/>
        </w:rPr>
        <w:t>е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4962"/>
      </w:tblGrid>
      <w:tr w:rsidR="00786CDD" w:rsidRPr="006B7A98" w14:paraId="304954BC" w14:textId="77777777" w:rsidTr="00786CDD">
        <w:tc>
          <w:tcPr>
            <w:tcW w:w="704" w:type="dxa"/>
            <w:vAlign w:val="center"/>
          </w:tcPr>
          <w:p w14:paraId="08E97D3C" w14:textId="77777777" w:rsidR="00786CDD" w:rsidRDefault="00786CDD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</w:p>
          <w:p w14:paraId="15FFED1C" w14:textId="63492A52" w:rsidR="00786CDD" w:rsidRPr="006B7A98" w:rsidRDefault="00786CDD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60" w:type="dxa"/>
            <w:vAlign w:val="center"/>
          </w:tcPr>
          <w:p w14:paraId="1638047F" w14:textId="38BBAF9E" w:rsidR="00786CDD" w:rsidRPr="006B7A98" w:rsidRDefault="00786CDD" w:rsidP="006B7A98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Тип взаиморасчёта</w:t>
            </w:r>
          </w:p>
        </w:tc>
        <w:tc>
          <w:tcPr>
            <w:tcW w:w="4962" w:type="dxa"/>
            <w:vAlign w:val="center"/>
          </w:tcPr>
          <w:p w14:paraId="17D8481C" w14:textId="77777777" w:rsidR="00786CDD" w:rsidRPr="006B7A98" w:rsidRDefault="00786CDD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Цена за курс </w:t>
            </w:r>
          </w:p>
          <w:p w14:paraId="7CBB5D50" w14:textId="25636C2F" w:rsidR="00786CDD" w:rsidRPr="006B7A98" w:rsidRDefault="00786CDD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на 10 раб. дней по 3 часа</w:t>
            </w:r>
          </w:p>
        </w:tc>
      </w:tr>
      <w:tr w:rsidR="00786CDD" w14:paraId="6FBA4AF5" w14:textId="77777777" w:rsidTr="00786CDD">
        <w:tc>
          <w:tcPr>
            <w:tcW w:w="704" w:type="dxa"/>
          </w:tcPr>
          <w:p w14:paraId="46C37195" w14:textId="39F2B496" w:rsidR="00786CDD" w:rsidRDefault="00786CDD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2E93E1D" w14:textId="723D470D" w:rsidR="00786CDD" w:rsidRPr="001C62F6" w:rsidRDefault="00786CDD" w:rsidP="006343BE">
            <w:pPr>
              <w:pStyle w:val="a4"/>
              <w:spacing w:before="0" w:beforeAutospacing="0" w:after="150" w:afterAutospacing="0" w:line="390" w:lineRule="atLeast"/>
              <w:jc w:val="center"/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юридических лиц</w:t>
            </w:r>
          </w:p>
        </w:tc>
        <w:tc>
          <w:tcPr>
            <w:tcW w:w="4962" w:type="dxa"/>
          </w:tcPr>
          <w:p w14:paraId="4E0255EF" w14:textId="71667BB1" w:rsidR="00786CDD" w:rsidRDefault="00786CDD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12 5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</w:tr>
      <w:tr w:rsidR="00786CDD" w14:paraId="03291955" w14:textId="77777777" w:rsidTr="00786CDD">
        <w:tc>
          <w:tcPr>
            <w:tcW w:w="704" w:type="dxa"/>
          </w:tcPr>
          <w:p w14:paraId="08447CF4" w14:textId="6B2EE085" w:rsidR="00786CDD" w:rsidRDefault="00786CDD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67A4926" w14:textId="040760ED" w:rsidR="00786CDD" w:rsidRDefault="00786CDD" w:rsidP="006343BE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физических лиц</w:t>
            </w:r>
          </w:p>
        </w:tc>
        <w:tc>
          <w:tcPr>
            <w:tcW w:w="4962" w:type="dxa"/>
          </w:tcPr>
          <w:p w14:paraId="1C23C236" w14:textId="67BDE730" w:rsidR="00786CDD" w:rsidRDefault="00786CDD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0 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</w:tr>
    </w:tbl>
    <w:p w14:paraId="72DFAAA6" w14:textId="792D7EB8" w:rsidR="001C62F6" w:rsidRPr="001C62F6" w:rsidRDefault="001C62F6" w:rsidP="00140712">
      <w:pPr>
        <w:pStyle w:val="a4"/>
        <w:shd w:val="clear" w:color="auto" w:fill="FFFFFF"/>
        <w:spacing w:before="0" w:beforeAutospacing="0" w:after="150" w:afterAutospacing="0" w:line="39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Обучение проводится </w:t>
      </w:r>
      <w:r w:rsidR="008D1DB0">
        <w:rPr>
          <w:rFonts w:ascii="Arial" w:hAnsi="Arial" w:cs="Arial"/>
          <w:sz w:val="22"/>
          <w:szCs w:val="22"/>
        </w:rPr>
        <w:t xml:space="preserve">на стендах </w:t>
      </w:r>
      <w:r w:rsidR="00D75395">
        <w:rPr>
          <w:rFonts w:ascii="Arial" w:hAnsi="Arial" w:cs="Arial"/>
          <w:sz w:val="22"/>
          <w:szCs w:val="22"/>
        </w:rPr>
        <w:t xml:space="preserve">в учебном классе </w:t>
      </w:r>
      <w:r w:rsidRPr="001C62F6">
        <w:rPr>
          <w:rFonts w:ascii="Arial" w:hAnsi="Arial" w:cs="Arial"/>
          <w:sz w:val="22"/>
          <w:szCs w:val="22"/>
        </w:rPr>
        <w:t xml:space="preserve">по адресу: </w:t>
      </w:r>
      <w:r w:rsidR="00D75395">
        <w:rPr>
          <w:rFonts w:ascii="Arial" w:hAnsi="Arial" w:cs="Arial"/>
          <w:sz w:val="22"/>
          <w:szCs w:val="22"/>
        </w:rPr>
        <w:t xml:space="preserve">Санкт-Петербург, </w:t>
      </w:r>
      <w:r w:rsidRPr="001C62F6">
        <w:rPr>
          <w:rFonts w:ascii="Arial" w:hAnsi="Arial" w:cs="Arial"/>
          <w:sz w:val="22"/>
          <w:szCs w:val="22"/>
        </w:rPr>
        <w:t>ул. Таллинская, д. 5, лит. А, офис 206.</w:t>
      </w:r>
      <w:r w:rsidR="00D75395">
        <w:rPr>
          <w:rFonts w:ascii="Arial" w:hAnsi="Arial" w:cs="Arial"/>
          <w:sz w:val="22"/>
          <w:szCs w:val="22"/>
        </w:rPr>
        <w:t xml:space="preserve"> Участникам </w:t>
      </w:r>
      <w:r w:rsidR="00B557C9">
        <w:rPr>
          <w:rFonts w:ascii="Arial" w:hAnsi="Arial" w:cs="Arial"/>
          <w:sz w:val="22"/>
          <w:szCs w:val="22"/>
        </w:rPr>
        <w:t xml:space="preserve">для </w:t>
      </w:r>
      <w:r w:rsidR="00B9366C">
        <w:rPr>
          <w:rFonts w:ascii="Arial" w:hAnsi="Arial" w:cs="Arial"/>
          <w:sz w:val="22"/>
          <w:szCs w:val="22"/>
        </w:rPr>
        <w:t xml:space="preserve">приобретения </w:t>
      </w:r>
      <w:r w:rsidR="00B557C9">
        <w:rPr>
          <w:rFonts w:ascii="Arial" w:hAnsi="Arial" w:cs="Arial"/>
          <w:sz w:val="22"/>
          <w:szCs w:val="22"/>
        </w:rPr>
        <w:t xml:space="preserve">практического </w:t>
      </w:r>
      <w:r w:rsidR="00B9366C">
        <w:rPr>
          <w:rFonts w:ascii="Arial" w:hAnsi="Arial" w:cs="Arial"/>
          <w:sz w:val="22"/>
          <w:szCs w:val="22"/>
        </w:rPr>
        <w:t>опыта</w:t>
      </w:r>
      <w:r w:rsidR="00B557C9">
        <w:rPr>
          <w:rFonts w:ascii="Arial" w:hAnsi="Arial" w:cs="Arial"/>
          <w:sz w:val="22"/>
          <w:szCs w:val="22"/>
        </w:rPr>
        <w:t xml:space="preserve"> </w:t>
      </w:r>
      <w:r w:rsidR="00B9366C">
        <w:rPr>
          <w:rFonts w:ascii="Arial" w:hAnsi="Arial" w:cs="Arial"/>
          <w:sz w:val="22"/>
          <w:szCs w:val="22"/>
        </w:rPr>
        <w:t xml:space="preserve">рекомендуется </w:t>
      </w:r>
      <w:r w:rsidR="00D75395">
        <w:rPr>
          <w:rFonts w:ascii="Arial" w:hAnsi="Arial" w:cs="Arial"/>
          <w:sz w:val="22"/>
          <w:szCs w:val="22"/>
        </w:rPr>
        <w:t xml:space="preserve">принести </w:t>
      </w:r>
      <w:r w:rsidR="007A6160">
        <w:rPr>
          <w:rFonts w:ascii="Arial" w:hAnsi="Arial" w:cs="Arial"/>
          <w:sz w:val="22"/>
          <w:szCs w:val="22"/>
        </w:rPr>
        <w:t xml:space="preserve">с собой </w:t>
      </w:r>
      <w:r w:rsidR="00D75395">
        <w:rPr>
          <w:rFonts w:ascii="Arial" w:hAnsi="Arial" w:cs="Arial"/>
          <w:sz w:val="22"/>
          <w:szCs w:val="22"/>
        </w:rPr>
        <w:t>ноутбук</w:t>
      </w:r>
      <w:r w:rsidR="00B9366C">
        <w:rPr>
          <w:rFonts w:ascii="Arial" w:hAnsi="Arial" w:cs="Arial"/>
          <w:sz w:val="22"/>
          <w:szCs w:val="22"/>
        </w:rPr>
        <w:t>и</w:t>
      </w:r>
      <w:r w:rsidR="00D75395">
        <w:rPr>
          <w:rFonts w:ascii="Arial" w:hAnsi="Arial" w:cs="Arial"/>
          <w:sz w:val="22"/>
          <w:szCs w:val="22"/>
        </w:rPr>
        <w:t>.</w:t>
      </w:r>
      <w:r w:rsidR="00B9366C">
        <w:rPr>
          <w:rFonts w:ascii="Arial" w:hAnsi="Arial" w:cs="Arial"/>
          <w:sz w:val="22"/>
          <w:szCs w:val="22"/>
        </w:rPr>
        <w:t xml:space="preserve"> </w:t>
      </w:r>
      <w:r w:rsidR="00A412FF">
        <w:rPr>
          <w:rFonts w:ascii="Arial" w:hAnsi="Arial" w:cs="Arial"/>
          <w:sz w:val="22"/>
          <w:szCs w:val="22"/>
        </w:rPr>
        <w:t>Разрешена</w:t>
      </w:r>
      <w:r w:rsidR="00B9366C">
        <w:rPr>
          <w:rFonts w:ascii="Arial" w:hAnsi="Arial" w:cs="Arial"/>
          <w:sz w:val="22"/>
          <w:szCs w:val="22"/>
        </w:rPr>
        <w:t xml:space="preserve"> аудио запись семинара.</w:t>
      </w:r>
    </w:p>
    <w:p w14:paraId="2BB74BBE" w14:textId="77777777" w:rsidR="000A440E" w:rsidRDefault="00B9366C" w:rsidP="00B9366C">
      <w:pPr>
        <w:pStyle w:val="a4"/>
        <w:shd w:val="clear" w:color="auto" w:fill="FFFFFF"/>
        <w:spacing w:before="0" w:beforeAutospacing="0" w:after="150" w:afterAutospacing="0" w:line="390" w:lineRule="atLeast"/>
        <w:ind w:firstLine="567"/>
        <w:jc w:val="both"/>
        <w:rPr>
          <w:rStyle w:val="a3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Для участия просим </w:t>
      </w:r>
      <w:r w:rsidR="000A440E">
        <w:rPr>
          <w:rFonts w:ascii="Arial" w:hAnsi="Arial" w:cs="Arial"/>
          <w:sz w:val="22"/>
          <w:szCs w:val="22"/>
        </w:rPr>
        <w:t xml:space="preserve">заполнить </w:t>
      </w:r>
      <w:r w:rsidR="00380D46">
        <w:rPr>
          <w:rFonts w:ascii="Arial" w:hAnsi="Arial" w:cs="Arial"/>
          <w:sz w:val="22"/>
          <w:szCs w:val="22"/>
        </w:rPr>
        <w:t>бланк</w:t>
      </w:r>
      <w:r>
        <w:rPr>
          <w:rFonts w:ascii="Arial" w:hAnsi="Arial" w:cs="Arial"/>
          <w:sz w:val="22"/>
          <w:szCs w:val="22"/>
        </w:rPr>
        <w:t xml:space="preserve"> заявк</w:t>
      </w:r>
      <w:r w:rsidR="00380D46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1C62F6">
        <w:rPr>
          <w:rFonts w:ascii="Arial" w:hAnsi="Arial" w:cs="Arial"/>
          <w:sz w:val="22"/>
          <w:szCs w:val="22"/>
        </w:rPr>
        <w:t xml:space="preserve">на каждого </w:t>
      </w:r>
      <w:proofErr w:type="gramStart"/>
      <w:r w:rsidRPr="001C62F6">
        <w:rPr>
          <w:rFonts w:ascii="Arial" w:hAnsi="Arial" w:cs="Arial"/>
          <w:sz w:val="22"/>
          <w:szCs w:val="22"/>
        </w:rPr>
        <w:t xml:space="preserve">специалиста: </w:t>
      </w:r>
      <w:r w:rsidR="000A440E">
        <w:rPr>
          <w:rFonts w:ascii="Arial" w:hAnsi="Arial" w:cs="Arial"/>
          <w:sz w:val="22"/>
          <w:szCs w:val="22"/>
        </w:rPr>
        <w:t xml:space="preserve">  </w:t>
      </w:r>
      <w:proofErr w:type="gramEnd"/>
      <w:r w:rsidR="000A440E">
        <w:rPr>
          <w:rFonts w:ascii="Arial" w:hAnsi="Arial" w:cs="Arial"/>
          <w:sz w:val="22"/>
          <w:szCs w:val="22"/>
        </w:rPr>
        <w:t xml:space="preserve">              </w:t>
      </w:r>
      <w:hyperlink r:id="rId8" w:history="1">
        <w:r w:rsidR="000A440E" w:rsidRPr="00E84142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="000A440E" w:rsidRPr="00E84142">
          <w:rPr>
            <w:rStyle w:val="a3"/>
            <w:rFonts w:ascii="Arial" w:hAnsi="Arial" w:cs="Arial"/>
            <w:sz w:val="22"/>
            <w:szCs w:val="22"/>
          </w:rPr>
          <w:t>@</w:t>
        </w:r>
        <w:r w:rsidR="000A440E" w:rsidRPr="00E84142">
          <w:rPr>
            <w:rStyle w:val="a3"/>
            <w:rFonts w:ascii="Arial" w:hAnsi="Arial" w:cs="Arial"/>
            <w:sz w:val="22"/>
            <w:szCs w:val="22"/>
            <w:lang w:val="en-US"/>
          </w:rPr>
          <w:t>elefantkip</w:t>
        </w:r>
        <w:r w:rsidR="000A440E" w:rsidRPr="00E84142">
          <w:rPr>
            <w:rStyle w:val="a3"/>
            <w:rFonts w:ascii="Arial" w:hAnsi="Arial" w:cs="Arial"/>
            <w:sz w:val="22"/>
            <w:szCs w:val="22"/>
          </w:rPr>
          <w:t>.</w:t>
        </w:r>
        <w:r w:rsidR="000A440E" w:rsidRPr="00E84142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26DDAB7" w14:textId="0666AAE8" w:rsidR="00B9366C" w:rsidRDefault="00B9366C" w:rsidP="000A440E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или 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обращаться по телефонам: 8 (812) 528-65-00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 xml:space="preserve"> 528-96-78, </w:t>
      </w:r>
      <w:r>
        <w:rPr>
          <w:rFonts w:ascii="Arial" w:hAnsi="Arial" w:cs="Arial"/>
          <w:sz w:val="22"/>
          <w:szCs w:val="22"/>
          <w:shd w:val="clear" w:color="auto" w:fill="FFFFFF"/>
        </w:rPr>
        <w:t>+7</w:t>
      </w:r>
      <w:r w:rsidR="00D41D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911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195-94-01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4DB3D42" w14:textId="673E475B" w:rsidR="00D75395" w:rsidRDefault="00D75395" w:rsidP="001C62F6">
      <w:pPr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2E345BE0" w14:textId="7FD68208" w:rsidR="00D75395" w:rsidRDefault="006B7A98" w:rsidP="000C04E8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Бланк</w:t>
      </w:r>
      <w:r w:rsidR="00D75395" w:rsidRPr="003F319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заявки</w:t>
      </w:r>
    </w:p>
    <w:p w14:paraId="5288EA12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225E5F" w14:textId="121A45DD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Название </w:t>
      </w:r>
      <w:proofErr w:type="gramStart"/>
      <w:r w:rsidRPr="001C62F6">
        <w:rPr>
          <w:rFonts w:ascii="Arial" w:hAnsi="Arial" w:cs="Arial"/>
          <w:sz w:val="22"/>
          <w:szCs w:val="22"/>
        </w:rPr>
        <w:t>компании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38F2F9D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37E18CE" w14:textId="532373B2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82689">
        <w:rPr>
          <w:rFonts w:ascii="Arial" w:hAnsi="Arial" w:cs="Arial"/>
          <w:sz w:val="22"/>
          <w:szCs w:val="22"/>
        </w:rPr>
        <w:t>Ф.И.О. специалиста</w:t>
      </w:r>
      <w:r>
        <w:rPr>
          <w:rFonts w:ascii="Arial" w:hAnsi="Arial" w:cs="Arial"/>
          <w:sz w:val="22"/>
          <w:szCs w:val="22"/>
        </w:rPr>
        <w:t>(-ов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Pr="00882689"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FF959FD" w14:textId="4BFE2C61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BEEFADA" w14:textId="12771B8C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Должность</w:t>
      </w:r>
      <w:r w:rsidR="00BD3E3B">
        <w:rPr>
          <w:rFonts w:ascii="Arial" w:hAnsi="Arial" w:cs="Arial"/>
          <w:sz w:val="22"/>
          <w:szCs w:val="22"/>
        </w:rPr>
        <w:t>(-и</w:t>
      </w:r>
      <w:proofErr w:type="gramStart"/>
      <w:r w:rsidR="00BD3E3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3447F407" w14:textId="47697D1F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D4B572C" w14:textId="409159C8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Желаемая дата </w:t>
      </w:r>
      <w:proofErr w:type="gramStart"/>
      <w:r w:rsidRPr="001C62F6">
        <w:rPr>
          <w:rFonts w:ascii="Arial" w:hAnsi="Arial" w:cs="Arial"/>
          <w:sz w:val="22"/>
          <w:szCs w:val="22"/>
        </w:rPr>
        <w:t>обучения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E5C0BA1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C36CE64" w14:textId="6598A3CB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Контактный номер </w:t>
      </w:r>
      <w:proofErr w:type="gramStart"/>
      <w:r w:rsidRPr="001C62F6">
        <w:rPr>
          <w:rFonts w:ascii="Arial" w:hAnsi="Arial" w:cs="Arial"/>
          <w:sz w:val="22"/>
          <w:szCs w:val="22"/>
        </w:rPr>
        <w:t>телефона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</w:t>
      </w:r>
    </w:p>
    <w:p w14:paraId="5D98C74A" w14:textId="77777777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922508D" w14:textId="4783B5DA" w:rsidR="00882689" w:rsidRP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1C62F6">
        <w:rPr>
          <w:rFonts w:ascii="Arial" w:hAnsi="Arial" w:cs="Arial"/>
          <w:sz w:val="22"/>
          <w:szCs w:val="22"/>
          <w:lang w:val="en-US"/>
        </w:rPr>
        <w:t>E</w:t>
      </w:r>
      <w:r w:rsidRPr="00882689">
        <w:rPr>
          <w:rFonts w:ascii="Arial" w:hAnsi="Arial" w:cs="Arial"/>
          <w:sz w:val="22"/>
          <w:szCs w:val="22"/>
        </w:rPr>
        <w:t>-</w:t>
      </w:r>
      <w:r w:rsidRPr="001C62F6"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</w:t>
      </w:r>
      <w:proofErr w:type="gramEnd"/>
      <w:r w:rsidR="00BD3E3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B590F7C" w14:textId="32B3EC4D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5E11A0D" w14:textId="77777777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AF86A8C" w14:textId="0862ECE9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Для выставления счёта, </w:t>
      </w:r>
      <w:r>
        <w:rPr>
          <w:rFonts w:ascii="Arial" w:hAnsi="Arial" w:cs="Arial"/>
          <w:sz w:val="22"/>
          <w:szCs w:val="22"/>
        </w:rPr>
        <w:t xml:space="preserve">просим </w:t>
      </w:r>
      <w:r w:rsidRPr="001C62F6">
        <w:rPr>
          <w:rFonts w:ascii="Arial" w:hAnsi="Arial" w:cs="Arial"/>
          <w:sz w:val="22"/>
          <w:szCs w:val="22"/>
        </w:rPr>
        <w:t>добавить реквизит</w:t>
      </w:r>
      <w:r>
        <w:rPr>
          <w:rFonts w:ascii="Arial" w:hAnsi="Arial" w:cs="Arial"/>
          <w:sz w:val="22"/>
          <w:szCs w:val="22"/>
        </w:rPr>
        <w:t>ы</w:t>
      </w:r>
      <w:r w:rsidR="00BD3E3B">
        <w:rPr>
          <w:rFonts w:ascii="Arial" w:hAnsi="Arial" w:cs="Arial"/>
          <w:sz w:val="22"/>
          <w:szCs w:val="22"/>
        </w:rPr>
        <w:t xml:space="preserve"> или указать</w:t>
      </w:r>
      <w:r w:rsidR="00D97F62">
        <w:rPr>
          <w:rFonts w:ascii="Arial" w:hAnsi="Arial" w:cs="Arial"/>
          <w:sz w:val="22"/>
          <w:szCs w:val="22"/>
        </w:rPr>
        <w:t>: -</w:t>
      </w:r>
      <w:r w:rsidR="00BD3E3B">
        <w:rPr>
          <w:rFonts w:ascii="Arial" w:hAnsi="Arial" w:cs="Arial"/>
          <w:sz w:val="22"/>
          <w:szCs w:val="22"/>
        </w:rPr>
        <w:t xml:space="preserve"> </w:t>
      </w:r>
      <w:r w:rsidR="00D97F62">
        <w:rPr>
          <w:rFonts w:ascii="Arial" w:hAnsi="Arial" w:cs="Arial"/>
          <w:sz w:val="22"/>
          <w:szCs w:val="22"/>
        </w:rPr>
        <w:t>«О</w:t>
      </w:r>
      <w:r w:rsidR="00BD3E3B">
        <w:rPr>
          <w:rFonts w:ascii="Arial" w:hAnsi="Arial" w:cs="Arial"/>
          <w:sz w:val="22"/>
          <w:szCs w:val="22"/>
        </w:rPr>
        <w:t>плат</w:t>
      </w:r>
      <w:r w:rsidR="00D97F62">
        <w:rPr>
          <w:rFonts w:ascii="Arial" w:hAnsi="Arial" w:cs="Arial"/>
          <w:sz w:val="22"/>
          <w:szCs w:val="22"/>
        </w:rPr>
        <w:t>а</w:t>
      </w:r>
      <w:r w:rsidR="00BD3E3B">
        <w:rPr>
          <w:rFonts w:ascii="Arial" w:hAnsi="Arial" w:cs="Arial"/>
          <w:sz w:val="22"/>
          <w:szCs w:val="22"/>
        </w:rPr>
        <w:t xml:space="preserve"> от Физ. </w:t>
      </w:r>
      <w:r w:rsidR="00D97F62">
        <w:rPr>
          <w:rFonts w:ascii="Arial" w:hAnsi="Arial" w:cs="Arial"/>
          <w:sz w:val="22"/>
          <w:szCs w:val="22"/>
        </w:rPr>
        <w:t>Л</w:t>
      </w:r>
      <w:r w:rsidR="00BD3E3B">
        <w:rPr>
          <w:rFonts w:ascii="Arial" w:hAnsi="Arial" w:cs="Arial"/>
          <w:sz w:val="22"/>
          <w:szCs w:val="22"/>
        </w:rPr>
        <w:t>ица</w:t>
      </w:r>
      <w:r w:rsidR="00D97F62">
        <w:rPr>
          <w:rFonts w:ascii="Arial" w:hAnsi="Arial" w:cs="Arial"/>
          <w:sz w:val="22"/>
          <w:szCs w:val="22"/>
        </w:rPr>
        <w:t>»</w:t>
      </w:r>
    </w:p>
    <w:p w14:paraId="231C2080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8826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B5FF" w14:textId="77777777" w:rsidR="00BC0753" w:rsidRDefault="00BC0753" w:rsidP="00574CB0">
      <w:r>
        <w:separator/>
      </w:r>
    </w:p>
  </w:endnote>
  <w:endnote w:type="continuationSeparator" w:id="0">
    <w:p w14:paraId="6173B1FC" w14:textId="77777777" w:rsidR="00BC0753" w:rsidRDefault="00BC0753" w:rsidP="0057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B360" w14:textId="1937D2D7" w:rsidR="00E40C85" w:rsidRPr="001E64C0" w:rsidRDefault="00BC0753">
    <w:pPr>
      <w:pStyle w:val="a8"/>
      <w:jc w:val="right"/>
    </w:pPr>
    <w:sdt>
      <w:sdtPr>
        <w:id w:val="1751765121"/>
        <w:docPartObj>
          <w:docPartGallery w:val="Page Numbers (Bottom of Page)"/>
          <w:docPartUnique/>
        </w:docPartObj>
      </w:sdtPr>
      <w:sdtEndPr/>
      <w:sdtContent>
        <w:r w:rsidR="00E40C85">
          <w:t xml:space="preserve">Лист </w:t>
        </w:r>
        <w:r w:rsidR="00E40C85">
          <w:fldChar w:fldCharType="begin"/>
        </w:r>
        <w:r w:rsidR="00E40C85">
          <w:instrText>PAGE   \* MERGEFORMAT</w:instrText>
        </w:r>
        <w:r w:rsidR="00E40C85">
          <w:fldChar w:fldCharType="separate"/>
        </w:r>
        <w:r w:rsidR="00E40C85">
          <w:t>2</w:t>
        </w:r>
        <w:r w:rsidR="00E40C85">
          <w:fldChar w:fldCharType="end"/>
        </w:r>
      </w:sdtContent>
    </w:sdt>
    <w:r w:rsidR="001E64C0">
      <w:rPr>
        <w:lang w:val="en-US"/>
      </w:rPr>
      <w:t xml:space="preserve"> </w:t>
    </w:r>
    <w:r w:rsidR="001E64C0"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1E64C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5685" w14:textId="77777777" w:rsidR="00BC0753" w:rsidRDefault="00BC0753" w:rsidP="00574CB0">
      <w:r>
        <w:separator/>
      </w:r>
    </w:p>
  </w:footnote>
  <w:footnote w:type="continuationSeparator" w:id="0">
    <w:p w14:paraId="7899C10C" w14:textId="77777777" w:rsidR="00BC0753" w:rsidRDefault="00BC0753" w:rsidP="0057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156B" w14:textId="45EE5C43" w:rsidR="00574CB0" w:rsidRDefault="00574CB0" w:rsidP="00574CB0">
    <w:pPr>
      <w:pStyle w:val="a6"/>
      <w:ind w:firstLine="2835"/>
    </w:pPr>
    <w:r>
      <w:rPr>
        <w:noProof/>
        <w:color w:val="0000FF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219F36E1" wp14:editId="7DED4DAA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2009775" cy="90141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90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ООО «Элефант», </w:t>
    </w:r>
    <w:r w:rsidRPr="00574CB0">
      <w:t>ОГРН 1089847315007, ИНН 7806393705</w:t>
    </w:r>
  </w:p>
  <w:p w14:paraId="2C95638C" w14:textId="3F59277F" w:rsidR="00574CB0" w:rsidRDefault="00574CB0" w:rsidP="00574CB0">
    <w:pPr>
      <w:pStyle w:val="a6"/>
      <w:ind w:firstLine="2835"/>
    </w:pPr>
    <w:r>
      <w:t>195196, Санкт-Петербург, ул. Таллинская, дом 5, офис 202</w:t>
    </w:r>
  </w:p>
  <w:p w14:paraId="13748659" w14:textId="62EFEF37" w:rsidR="00574CB0" w:rsidRPr="00574CB0" w:rsidRDefault="00574CB0" w:rsidP="00574CB0">
    <w:pPr>
      <w:pStyle w:val="a6"/>
      <w:ind w:firstLine="2835"/>
      <w:rPr>
        <w:b/>
        <w:bCs/>
      </w:rPr>
    </w:pPr>
    <w:r>
      <w:t>Оборудование для автоматизации, насосы, аквариумистика</w:t>
    </w:r>
  </w:p>
  <w:p w14:paraId="7A18C241" w14:textId="375E98ED" w:rsidR="00574CB0" w:rsidRPr="008E1A99" w:rsidRDefault="00574CB0" w:rsidP="00574CB0">
    <w:pPr>
      <w:pStyle w:val="a6"/>
      <w:ind w:firstLine="2835"/>
      <w:rPr>
        <w:b/>
        <w:bCs/>
        <w:lang w:val="en-US"/>
      </w:rPr>
    </w:pPr>
    <w:r w:rsidRPr="008E1A99">
      <w:rPr>
        <w:b/>
        <w:bCs/>
        <w:lang w:val="en-US"/>
      </w:rPr>
      <w:t xml:space="preserve">(812) 528-65-00, 528-96-78, </w:t>
    </w:r>
    <w:r w:rsidR="00A37EE4">
      <w:rPr>
        <w:b/>
        <w:bCs/>
        <w:lang w:val="en-US"/>
      </w:rPr>
      <w:t>+7 (</w:t>
    </w:r>
    <w:r w:rsidRPr="008E1A99">
      <w:rPr>
        <w:b/>
        <w:bCs/>
        <w:lang w:val="en-US"/>
      </w:rPr>
      <w:t>911</w:t>
    </w:r>
    <w:r w:rsidR="00A37EE4">
      <w:rPr>
        <w:b/>
        <w:bCs/>
        <w:lang w:val="en-US"/>
      </w:rPr>
      <w:t xml:space="preserve">) </w:t>
    </w:r>
    <w:r w:rsidRPr="008E1A99">
      <w:rPr>
        <w:b/>
        <w:bCs/>
        <w:lang w:val="en-US"/>
      </w:rPr>
      <w:t>195-94-01</w:t>
    </w:r>
  </w:p>
  <w:p w14:paraId="40C6948C" w14:textId="45A285F2" w:rsidR="00574CB0" w:rsidRPr="00A37EE4" w:rsidRDefault="00BC0753" w:rsidP="00574CB0">
    <w:pPr>
      <w:pStyle w:val="a6"/>
      <w:ind w:firstLine="2835"/>
      <w:rPr>
        <w:lang w:val="en-US"/>
      </w:rPr>
    </w:pPr>
    <w:hyperlink r:id="rId2" w:history="1">
      <w:r w:rsidR="00A37EE4" w:rsidRPr="00917187">
        <w:rPr>
          <w:rStyle w:val="a3"/>
          <w:lang w:val="en-US"/>
        </w:rPr>
        <w:t>www</w:t>
      </w:r>
      <w:r w:rsidR="00A37EE4" w:rsidRPr="00A37EE4">
        <w:rPr>
          <w:rStyle w:val="a3"/>
          <w:lang w:val="en-US"/>
        </w:rPr>
        <w:t>.</w:t>
      </w:r>
      <w:r w:rsidR="00A37EE4" w:rsidRPr="00917187">
        <w:rPr>
          <w:rStyle w:val="a3"/>
          <w:lang w:val="en-US"/>
        </w:rPr>
        <w:t>elefantkip</w:t>
      </w:r>
      <w:r w:rsidR="00A37EE4" w:rsidRPr="00A37EE4">
        <w:rPr>
          <w:rStyle w:val="a3"/>
          <w:lang w:val="en-US"/>
        </w:rPr>
        <w:t>.</w:t>
      </w:r>
      <w:r w:rsidR="00A37EE4" w:rsidRPr="00917187">
        <w:rPr>
          <w:rStyle w:val="a3"/>
          <w:lang w:val="en-US"/>
        </w:rPr>
        <w:t>ru</w:t>
      </w:r>
    </w:hyperlink>
    <w:r w:rsidR="00A37EE4" w:rsidRPr="00A37EE4">
      <w:rPr>
        <w:lang w:val="en-US"/>
      </w:rPr>
      <w:t xml:space="preserve">, </w:t>
    </w:r>
    <w:r w:rsidR="00A37EE4">
      <w:rPr>
        <w:lang w:val="en-US"/>
      </w:rPr>
      <w:t>e</w:t>
    </w:r>
    <w:r w:rsidR="00A37EE4" w:rsidRPr="00A37EE4">
      <w:rPr>
        <w:lang w:val="en-US"/>
      </w:rPr>
      <w:t>-</w:t>
    </w:r>
    <w:r w:rsidR="00A37EE4">
      <w:rPr>
        <w:lang w:val="en-US"/>
      </w:rPr>
      <w:t xml:space="preserve">mail: </w:t>
    </w:r>
    <w:hyperlink r:id="rId3" w:history="1">
      <w:r w:rsidR="00A37EE4" w:rsidRPr="00917187">
        <w:rPr>
          <w:rStyle w:val="a3"/>
          <w:lang w:val="en-US"/>
        </w:rPr>
        <w:t>mail@elefantkip.ru</w:t>
      </w:r>
    </w:hyperlink>
    <w:r w:rsidR="00A37EE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06C"/>
    <w:multiLevelType w:val="hybridMultilevel"/>
    <w:tmpl w:val="3CFE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BB2"/>
    <w:multiLevelType w:val="hybridMultilevel"/>
    <w:tmpl w:val="3E6C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82A"/>
    <w:multiLevelType w:val="hybridMultilevel"/>
    <w:tmpl w:val="BA5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48B"/>
    <w:multiLevelType w:val="hybridMultilevel"/>
    <w:tmpl w:val="9938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1991"/>
    <w:multiLevelType w:val="hybridMultilevel"/>
    <w:tmpl w:val="1B0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6314"/>
    <w:multiLevelType w:val="hybridMultilevel"/>
    <w:tmpl w:val="2FA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7337"/>
    <w:multiLevelType w:val="hybridMultilevel"/>
    <w:tmpl w:val="BD32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F6"/>
    <w:rsid w:val="0003586B"/>
    <w:rsid w:val="00053046"/>
    <w:rsid w:val="00084869"/>
    <w:rsid w:val="000A440E"/>
    <w:rsid w:val="000C04E8"/>
    <w:rsid w:val="001124D4"/>
    <w:rsid w:val="00113402"/>
    <w:rsid w:val="00133C4D"/>
    <w:rsid w:val="00140712"/>
    <w:rsid w:val="00185F46"/>
    <w:rsid w:val="001C62F6"/>
    <w:rsid w:val="001E64C0"/>
    <w:rsid w:val="00214CE2"/>
    <w:rsid w:val="00215256"/>
    <w:rsid w:val="00262DBC"/>
    <w:rsid w:val="00282924"/>
    <w:rsid w:val="002B0F72"/>
    <w:rsid w:val="002D73F6"/>
    <w:rsid w:val="002F5BEB"/>
    <w:rsid w:val="00313739"/>
    <w:rsid w:val="0036529E"/>
    <w:rsid w:val="00380D46"/>
    <w:rsid w:val="00382701"/>
    <w:rsid w:val="003A0CEC"/>
    <w:rsid w:val="003A47CE"/>
    <w:rsid w:val="003E42A5"/>
    <w:rsid w:val="003F319D"/>
    <w:rsid w:val="00443BF9"/>
    <w:rsid w:val="00465298"/>
    <w:rsid w:val="00480FB7"/>
    <w:rsid w:val="004B2E82"/>
    <w:rsid w:val="004D36AC"/>
    <w:rsid w:val="00550803"/>
    <w:rsid w:val="00563EA0"/>
    <w:rsid w:val="00574CB0"/>
    <w:rsid w:val="00577517"/>
    <w:rsid w:val="00603411"/>
    <w:rsid w:val="00616EAD"/>
    <w:rsid w:val="00627F79"/>
    <w:rsid w:val="006343BE"/>
    <w:rsid w:val="00666DD8"/>
    <w:rsid w:val="00676BD7"/>
    <w:rsid w:val="00680B95"/>
    <w:rsid w:val="006B7A98"/>
    <w:rsid w:val="006C4C68"/>
    <w:rsid w:val="006D37DD"/>
    <w:rsid w:val="00746BC5"/>
    <w:rsid w:val="0076682C"/>
    <w:rsid w:val="00786CDD"/>
    <w:rsid w:val="00792E93"/>
    <w:rsid w:val="007A6160"/>
    <w:rsid w:val="007B736D"/>
    <w:rsid w:val="007F2A3D"/>
    <w:rsid w:val="008255B3"/>
    <w:rsid w:val="00882689"/>
    <w:rsid w:val="008D1DB0"/>
    <w:rsid w:val="008E1A99"/>
    <w:rsid w:val="00904DE4"/>
    <w:rsid w:val="00935ACB"/>
    <w:rsid w:val="009518E8"/>
    <w:rsid w:val="00994852"/>
    <w:rsid w:val="009D53F6"/>
    <w:rsid w:val="00A05D38"/>
    <w:rsid w:val="00A23393"/>
    <w:rsid w:val="00A30F85"/>
    <w:rsid w:val="00A37EE4"/>
    <w:rsid w:val="00A412FF"/>
    <w:rsid w:val="00A51934"/>
    <w:rsid w:val="00AC7837"/>
    <w:rsid w:val="00B030DC"/>
    <w:rsid w:val="00B4092F"/>
    <w:rsid w:val="00B557C9"/>
    <w:rsid w:val="00B9366C"/>
    <w:rsid w:val="00BC0753"/>
    <w:rsid w:val="00BD3E3B"/>
    <w:rsid w:val="00BF0408"/>
    <w:rsid w:val="00BF61C1"/>
    <w:rsid w:val="00C10C97"/>
    <w:rsid w:val="00CB7644"/>
    <w:rsid w:val="00D33587"/>
    <w:rsid w:val="00D41D08"/>
    <w:rsid w:val="00D75395"/>
    <w:rsid w:val="00D97F62"/>
    <w:rsid w:val="00DA6F85"/>
    <w:rsid w:val="00DB30EB"/>
    <w:rsid w:val="00DC0C75"/>
    <w:rsid w:val="00E03C34"/>
    <w:rsid w:val="00E1155C"/>
    <w:rsid w:val="00E246D6"/>
    <w:rsid w:val="00E26670"/>
    <w:rsid w:val="00E40C85"/>
    <w:rsid w:val="00E61724"/>
    <w:rsid w:val="00E956F6"/>
    <w:rsid w:val="00EC6A1E"/>
    <w:rsid w:val="00F05A94"/>
    <w:rsid w:val="00F12826"/>
    <w:rsid w:val="00F56079"/>
    <w:rsid w:val="00F70EE5"/>
    <w:rsid w:val="00F758E4"/>
    <w:rsid w:val="00FB1FC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00B1"/>
  <w15:chartTrackingRefBased/>
  <w15:docId w15:val="{F4F0A829-8DCA-461F-A41E-676266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62F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62F6"/>
    <w:rPr>
      <w:b/>
      <w:bCs/>
    </w:rPr>
  </w:style>
  <w:style w:type="paragraph" w:styleId="a6">
    <w:name w:val="header"/>
    <w:basedOn w:val="a"/>
    <w:link w:val="a7"/>
    <w:uiPriority w:val="99"/>
    <w:unhideWhenUsed/>
    <w:rsid w:val="00574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74CB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27F79"/>
    <w:pPr>
      <w:ind w:left="720"/>
      <w:contextualSpacing/>
    </w:pPr>
  </w:style>
  <w:style w:type="table" w:styleId="ac">
    <w:name w:val="Table Grid"/>
    <w:basedOn w:val="a1"/>
    <w:uiPriority w:val="39"/>
    <w:rsid w:val="0044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lefantki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elefantkip.ru" TargetMode="External"/><Relationship Id="rId2" Type="http://schemas.openxmlformats.org/officeDocument/2006/relationships/hyperlink" Target="http://www.elefantki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FC3F-A285-4CF8-A491-55EA31CD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man5</dc:creator>
  <cp:keywords/>
  <dc:description/>
  <cp:lastModifiedBy>man1</cp:lastModifiedBy>
  <cp:revision>6</cp:revision>
  <dcterms:created xsi:type="dcterms:W3CDTF">2020-09-11T08:45:00Z</dcterms:created>
  <dcterms:modified xsi:type="dcterms:W3CDTF">2020-09-11T09:22:00Z</dcterms:modified>
</cp:coreProperties>
</file>