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F6" w:rsidRDefault="001C62F6" w:rsidP="001C62F6">
      <w:pPr>
        <w:ind w:left="-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110A4" wp14:editId="22181E53">
            <wp:simplePos x="0" y="0"/>
            <wp:positionH relativeFrom="column">
              <wp:posOffset>-742950</wp:posOffset>
            </wp:positionH>
            <wp:positionV relativeFrom="paragraph">
              <wp:posOffset>-336550</wp:posOffset>
            </wp:positionV>
            <wp:extent cx="1990725" cy="1918335"/>
            <wp:effectExtent l="19050" t="19050" r="9525" b="5715"/>
            <wp:wrapNone/>
            <wp:docPr id="21" name="Рисунок 21" descr="sl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o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183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01937" wp14:editId="25E41C43">
                <wp:simplePos x="0" y="0"/>
                <wp:positionH relativeFrom="column">
                  <wp:posOffset>-733425</wp:posOffset>
                </wp:positionH>
                <wp:positionV relativeFrom="paragraph">
                  <wp:posOffset>-336550</wp:posOffset>
                </wp:positionV>
                <wp:extent cx="6877050" cy="1918335"/>
                <wp:effectExtent l="13335" t="12065" r="15240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F6" w:rsidRPr="006C2CBA" w:rsidRDefault="001C62F6" w:rsidP="001C62F6">
                            <w:pPr>
                              <w:ind w:left="2832" w:firstLine="708"/>
                              <w:rPr>
                                <w:sz w:val="48"/>
                                <w:szCs w:val="48"/>
                              </w:rPr>
                            </w:pPr>
                            <w:r w:rsidRPr="00501E68"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6C2CBA">
                              <w:rPr>
                                <w:sz w:val="48"/>
                                <w:szCs w:val="48"/>
                              </w:rPr>
                              <w:t>ООО «ЭЛЕФАНТ»</w:t>
                            </w:r>
                          </w:p>
                          <w:p w:rsidR="001C62F6" w:rsidRPr="00894BB6" w:rsidRDefault="001C62F6" w:rsidP="001C62F6">
                            <w:pPr>
                              <w:ind w:left="708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266FB1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т/ф: (812) 528-65-00, 528-96-78, 8-911-195-94-01 </w:t>
                            </w:r>
                          </w:p>
                          <w:p w:rsidR="001C62F6" w:rsidRPr="0041479A" w:rsidRDefault="001C62F6" w:rsidP="001C62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195196, </w:t>
                            </w: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Санкт-Петербург, </w:t>
                            </w:r>
                            <w:proofErr w:type="spellStart"/>
                            <w:r w:rsidRPr="00894BB6">
                              <w:rPr>
                                <w:sz w:val="28"/>
                                <w:szCs w:val="28"/>
                              </w:rPr>
                              <w:t>ул.Таллинская</w:t>
                            </w:r>
                            <w:proofErr w:type="spellEnd"/>
                            <w:r w:rsidRPr="00894BB6">
                              <w:rPr>
                                <w:sz w:val="28"/>
                                <w:szCs w:val="28"/>
                              </w:rPr>
                              <w:t>, дом 5,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BB6">
                              <w:rPr>
                                <w:sz w:val="28"/>
                                <w:szCs w:val="28"/>
                              </w:rPr>
                              <w:t>оф.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,206</w:t>
                            </w:r>
                          </w:p>
                          <w:p w:rsidR="001C62F6" w:rsidRPr="001C62F6" w:rsidRDefault="001C62F6" w:rsidP="001C62F6">
                            <w:pPr>
                              <w:ind w:left="708" w:firstLine="708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62F6"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894BB6">
                              <w:rPr>
                                <w:sz w:val="28"/>
                                <w:szCs w:val="28"/>
                              </w:rPr>
                              <w:t>айт</w:t>
                            </w:r>
                            <w:proofErr w:type="spellEnd"/>
                            <w:r w:rsidRPr="001C62F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41479A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1C62F6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elefantrip</w:t>
                            </w:r>
                            <w:r w:rsidRPr="001C62F6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1C62F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</w:p>
                          <w:p w:rsidR="001C62F6" w:rsidRPr="00894BB6" w:rsidRDefault="001C62F6" w:rsidP="001C62F6">
                            <w:pPr>
                              <w:ind w:left="708" w:firstLine="708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62F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Pr="00894B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894BB6">
                                <w:rPr>
                                  <w:rStyle w:val="a3"/>
                                  <w:color w:val="auto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mail@elefantkip.ru</w:t>
                              </w:r>
                            </w:hyperlink>
                            <w:r w:rsidRPr="00894B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1C62F6" w:rsidRPr="00894BB6" w:rsidRDefault="001C62F6" w:rsidP="001C62F6">
                            <w:pPr>
                              <w:ind w:left="709"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894B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</w:t>
                            </w: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Оборудование для автоматизации, насосы, </w:t>
                            </w:r>
                            <w:proofErr w:type="spellStart"/>
                            <w:r w:rsidRPr="00894BB6">
                              <w:rPr>
                                <w:sz w:val="28"/>
                                <w:szCs w:val="28"/>
                              </w:rPr>
                              <w:t>аквариумистика</w:t>
                            </w:r>
                            <w:proofErr w:type="spellEnd"/>
                          </w:p>
                          <w:p w:rsidR="001C62F6" w:rsidRPr="004F7478" w:rsidRDefault="001C62F6" w:rsidP="001C62F6">
                            <w:pPr>
                              <w:ind w:left="709"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894B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94B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ИНН</w:t>
                            </w: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 7806393705, </w:t>
                            </w:r>
                            <w:r w:rsidRPr="00894BB6">
                              <w:rPr>
                                <w:b/>
                                <w:sz w:val="28"/>
                                <w:szCs w:val="28"/>
                              </w:rPr>
                              <w:t>КПП</w:t>
                            </w:r>
                            <w:r w:rsidRPr="00894BB6">
                              <w:rPr>
                                <w:sz w:val="28"/>
                                <w:szCs w:val="28"/>
                              </w:rPr>
                              <w:t xml:space="preserve"> 780601001, </w:t>
                            </w:r>
                            <w:r w:rsidRPr="00894BB6">
                              <w:rPr>
                                <w:b/>
                                <w:sz w:val="28"/>
                                <w:szCs w:val="28"/>
                              </w:rPr>
                              <w:t>ОКПО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87371162</w:t>
                            </w:r>
                            <w:r w:rsidRPr="004F7478">
                              <w:rPr>
                                <w:sz w:val="28"/>
                                <w:szCs w:val="28"/>
                              </w:rPr>
                              <w:t xml:space="preserve">  87371162.</w:t>
                            </w:r>
                          </w:p>
                          <w:p w:rsidR="001C62F6" w:rsidRPr="004F7478" w:rsidRDefault="001C62F6" w:rsidP="001C62F6">
                            <w:pPr>
                              <w:ind w:left="2832"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019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7.75pt;margin-top:-26.5pt;width:541.5pt;height:15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" strokeweight="1pt">
                <v:textbox>
                  <w:txbxContent>
                    <w:p w:rsidR="001C62F6" w:rsidRPr="006C2CBA" w:rsidRDefault="001C62F6" w:rsidP="001C62F6">
                      <w:pPr>
                        <w:ind w:left="2832" w:firstLine="708"/>
                        <w:rPr>
                          <w:sz w:val="48"/>
                          <w:szCs w:val="48"/>
                        </w:rPr>
                      </w:pPr>
                      <w:r w:rsidRPr="00501E68">
                        <w:rPr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sz w:val="48"/>
                          <w:szCs w:val="48"/>
                        </w:rPr>
                        <w:t xml:space="preserve">    </w:t>
                      </w:r>
                      <w:r w:rsidRPr="006C2CBA">
                        <w:rPr>
                          <w:sz w:val="48"/>
                          <w:szCs w:val="48"/>
                        </w:rPr>
                        <w:t>ООО «ЭЛЕФАНТ»</w:t>
                      </w:r>
                    </w:p>
                    <w:p w:rsidR="001C62F6" w:rsidRPr="00894BB6" w:rsidRDefault="001C62F6" w:rsidP="001C62F6">
                      <w:pPr>
                        <w:ind w:left="708" w:firstLine="708"/>
                        <w:rPr>
                          <w:sz w:val="28"/>
                          <w:szCs w:val="28"/>
                        </w:rPr>
                      </w:pPr>
                      <w:r w:rsidRPr="00266FB1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894BB6">
                        <w:rPr>
                          <w:sz w:val="28"/>
                          <w:szCs w:val="28"/>
                        </w:rPr>
                        <w:t xml:space="preserve">т/ф: (812) 528-65-00, 528-96-78, 8-911-195-94-01 </w:t>
                      </w:r>
                    </w:p>
                    <w:p w:rsidR="001C62F6" w:rsidRPr="0041479A" w:rsidRDefault="001C62F6" w:rsidP="001C62F6">
                      <w:pPr>
                        <w:rPr>
                          <w:sz w:val="28"/>
                          <w:szCs w:val="28"/>
                        </w:rPr>
                      </w:pPr>
                      <w:r w:rsidRPr="00894BB6">
                        <w:rPr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195196, </w:t>
                      </w:r>
                      <w:r w:rsidRPr="00894BB6">
                        <w:rPr>
                          <w:sz w:val="28"/>
                          <w:szCs w:val="28"/>
                        </w:rPr>
                        <w:t xml:space="preserve">Санкт-Петербург, </w:t>
                      </w:r>
                      <w:proofErr w:type="spellStart"/>
                      <w:r w:rsidRPr="00894BB6">
                        <w:rPr>
                          <w:sz w:val="28"/>
                          <w:szCs w:val="28"/>
                        </w:rPr>
                        <w:t>ул.Таллинская</w:t>
                      </w:r>
                      <w:proofErr w:type="spellEnd"/>
                      <w:r w:rsidRPr="00894BB6">
                        <w:rPr>
                          <w:sz w:val="28"/>
                          <w:szCs w:val="28"/>
                        </w:rPr>
                        <w:t>, дом 5,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94BB6">
                        <w:rPr>
                          <w:sz w:val="28"/>
                          <w:szCs w:val="28"/>
                        </w:rPr>
                        <w:t>оф. 202</w:t>
                      </w:r>
                      <w:r>
                        <w:rPr>
                          <w:sz w:val="28"/>
                          <w:szCs w:val="28"/>
                        </w:rPr>
                        <w:t>,206</w:t>
                      </w:r>
                    </w:p>
                    <w:p w:rsidR="001C62F6" w:rsidRPr="001C62F6" w:rsidRDefault="001C62F6" w:rsidP="001C62F6">
                      <w:pPr>
                        <w:ind w:left="708" w:firstLine="708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C62F6"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894BB6">
                        <w:rPr>
                          <w:sz w:val="28"/>
                          <w:szCs w:val="28"/>
                        </w:rPr>
                        <w:t>айт</w:t>
                      </w:r>
                      <w:proofErr w:type="spellEnd"/>
                      <w:r w:rsidRPr="001C62F6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41479A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1C62F6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elefantrip</w:t>
                      </w:r>
                      <w:r w:rsidRPr="001C62F6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1C62F6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</w:p>
                    <w:p w:rsidR="001C62F6" w:rsidRPr="00894BB6" w:rsidRDefault="001C62F6" w:rsidP="001C62F6">
                      <w:pPr>
                        <w:ind w:left="708" w:firstLine="708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C62F6">
                        <w:rPr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894BB6">
                        <w:rPr>
                          <w:sz w:val="28"/>
                          <w:szCs w:val="28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894BB6">
                          <w:rPr>
                            <w:rStyle w:val="a3"/>
                            <w:color w:val="auto"/>
                            <w:sz w:val="28"/>
                            <w:szCs w:val="28"/>
                            <w:u w:val="none"/>
                            <w:lang w:val="en-US"/>
                          </w:rPr>
                          <w:t>mail@elefantkip.ru</w:t>
                        </w:r>
                      </w:hyperlink>
                      <w:r w:rsidRPr="00894BB6">
                        <w:rPr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</w:p>
                    <w:p w:rsidR="001C62F6" w:rsidRPr="00894BB6" w:rsidRDefault="001C62F6" w:rsidP="001C62F6">
                      <w:pPr>
                        <w:ind w:left="709" w:firstLine="709"/>
                        <w:rPr>
                          <w:sz w:val="28"/>
                          <w:szCs w:val="28"/>
                        </w:rPr>
                      </w:pPr>
                      <w:r w:rsidRPr="00894BB6">
                        <w:rPr>
                          <w:sz w:val="28"/>
                          <w:szCs w:val="28"/>
                          <w:lang w:val="en-US"/>
                        </w:rPr>
                        <w:t xml:space="preserve">                       </w:t>
                      </w:r>
                      <w:r w:rsidRPr="00894BB6">
                        <w:rPr>
                          <w:sz w:val="28"/>
                          <w:szCs w:val="28"/>
                        </w:rPr>
                        <w:t xml:space="preserve">Оборудование для автоматизации, насосы, </w:t>
                      </w:r>
                      <w:proofErr w:type="spellStart"/>
                      <w:r w:rsidRPr="00894BB6">
                        <w:rPr>
                          <w:sz w:val="28"/>
                          <w:szCs w:val="28"/>
                        </w:rPr>
                        <w:t>аквариумистика</w:t>
                      </w:r>
                      <w:proofErr w:type="spellEnd"/>
                    </w:p>
                    <w:p w:rsidR="001C62F6" w:rsidRPr="004F7478" w:rsidRDefault="001C62F6" w:rsidP="001C62F6">
                      <w:pPr>
                        <w:ind w:left="709" w:firstLine="709"/>
                        <w:rPr>
                          <w:sz w:val="28"/>
                          <w:szCs w:val="28"/>
                        </w:rPr>
                      </w:pPr>
                      <w:r w:rsidRPr="00894BB6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Pr="00894BB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94BB6">
                        <w:rPr>
                          <w:b/>
                          <w:sz w:val="28"/>
                          <w:szCs w:val="28"/>
                        </w:rPr>
                        <w:t xml:space="preserve"> ИНН</w:t>
                      </w:r>
                      <w:r w:rsidRPr="00894BB6">
                        <w:rPr>
                          <w:sz w:val="28"/>
                          <w:szCs w:val="28"/>
                        </w:rPr>
                        <w:t xml:space="preserve"> 7806393705, </w:t>
                      </w:r>
                      <w:r w:rsidRPr="00894BB6">
                        <w:rPr>
                          <w:b/>
                          <w:sz w:val="28"/>
                          <w:szCs w:val="28"/>
                        </w:rPr>
                        <w:t>КПП</w:t>
                      </w:r>
                      <w:r w:rsidRPr="00894BB6">
                        <w:rPr>
                          <w:sz w:val="28"/>
                          <w:szCs w:val="28"/>
                        </w:rPr>
                        <w:t xml:space="preserve"> 780601001, </w:t>
                      </w:r>
                      <w:r w:rsidRPr="00894BB6">
                        <w:rPr>
                          <w:b/>
                          <w:sz w:val="28"/>
                          <w:szCs w:val="28"/>
                        </w:rPr>
                        <w:t>ОКПО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87371162</w:t>
                      </w:r>
                      <w:r w:rsidRPr="004F7478">
                        <w:rPr>
                          <w:sz w:val="28"/>
                          <w:szCs w:val="28"/>
                        </w:rPr>
                        <w:t xml:space="preserve">  87371162.</w:t>
                      </w:r>
                    </w:p>
                    <w:p w:rsidR="001C62F6" w:rsidRPr="004F7478" w:rsidRDefault="001C62F6" w:rsidP="001C62F6">
                      <w:pPr>
                        <w:ind w:left="2832" w:firstLine="70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1C62F6" w:rsidRDefault="001C62F6" w:rsidP="001C62F6">
      <w:pPr>
        <w:ind w:left="-720"/>
      </w:pPr>
      <w:r>
        <w:t xml:space="preserve">                           </w:t>
      </w:r>
    </w:p>
    <w:p w:rsidR="001C62F6" w:rsidRDefault="001C62F6" w:rsidP="001C62F6">
      <w:pPr>
        <w:ind w:left="-720"/>
      </w:pPr>
    </w:p>
    <w:p w:rsidR="001C62F6" w:rsidRDefault="001C62F6" w:rsidP="001C62F6">
      <w:pPr>
        <w:ind w:left="-720"/>
      </w:pPr>
    </w:p>
    <w:p w:rsidR="001C62F6" w:rsidRDefault="001C62F6" w:rsidP="001C62F6">
      <w:pPr>
        <w:ind w:left="-720"/>
      </w:pPr>
    </w:p>
    <w:p w:rsidR="001C62F6" w:rsidRDefault="001C62F6" w:rsidP="001C62F6">
      <w:pPr>
        <w:ind w:left="-720"/>
        <w:rPr>
          <w:sz w:val="28"/>
          <w:szCs w:val="28"/>
        </w:rPr>
      </w:pPr>
    </w:p>
    <w:p w:rsidR="001C62F6" w:rsidRDefault="001C62F6" w:rsidP="001C62F6">
      <w:pPr>
        <w:ind w:left="-720"/>
        <w:rPr>
          <w:sz w:val="28"/>
          <w:szCs w:val="28"/>
        </w:rPr>
      </w:pPr>
    </w:p>
    <w:p w:rsidR="001C62F6" w:rsidRDefault="001C62F6" w:rsidP="001C62F6">
      <w:pPr>
        <w:ind w:left="-720"/>
        <w:rPr>
          <w:sz w:val="28"/>
          <w:szCs w:val="28"/>
        </w:rPr>
      </w:pPr>
    </w:p>
    <w:p w:rsidR="001C62F6" w:rsidRPr="00034E9D" w:rsidRDefault="001C62F6" w:rsidP="001C62F6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2F6" w:rsidRDefault="001C62F6" w:rsidP="001C62F6">
      <w:pPr>
        <w:tabs>
          <w:tab w:val="center" w:pos="4489"/>
          <w:tab w:val="left" w:pos="6375"/>
        </w:tabs>
        <w:ind w:left="-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ПЛК1хх базовый курс (программирование в среде CODESYS 2.3)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Наш курс был специально разработан для специалистов АСУТП, которые раньше не имели опыта в программировании промышленных контроллеров.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Для начального обучения программированию используется самый дружелюбный к начинающему специалисту язык визуального программирования CFC.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Этот язык был специально создан для проектирования систем управления непрерывными технологическими процессами.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На базовом курсе мы даем только ту информацию, которая необходима для успешного и быстрого старта. Ничего лишнего.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Минимально необходимая теория, сведенная к простым и понятным принципам.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Много практических заданий, позволяющих быстро начать программировать в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2.3.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Расписанные по шагам последовательности операций.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Разбор наиболее часто возникающих вопросов и сложностей.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7E0712" w:rsidRDefault="001C62F6" w:rsidP="001C62F6">
      <w:pPr>
        <w:tabs>
          <w:tab w:val="center" w:pos="4489"/>
          <w:tab w:val="left" w:pos="6375"/>
        </w:tabs>
        <w:ind w:left="-720" w:firstLine="57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E07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Курс рассчитан на 10 рабочих дней по 3 часа в день с 18:00 до 21:20 (две недели,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 </w:t>
      </w:r>
      <w:r w:rsidRPr="007E07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понедельника по пятницу), за которые вы изучите то, на что сами потратили бы от 6 до 8 недель. </w:t>
      </w:r>
    </w:p>
    <w:p w:rsidR="001C62F6" w:rsidRPr="007E0712" w:rsidRDefault="001C62F6" w:rsidP="001C62F6">
      <w:pPr>
        <w:tabs>
          <w:tab w:val="center" w:pos="4489"/>
          <w:tab w:val="left" w:pos="6375"/>
        </w:tabs>
        <w:ind w:left="-720" w:firstLine="57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E0712">
        <w:rPr>
          <w:rFonts w:ascii="Arial" w:hAnsi="Arial" w:cs="Arial"/>
          <w:b/>
          <w:sz w:val="22"/>
          <w:szCs w:val="22"/>
        </w:rPr>
        <w:t>Вариант с проведением семинара за одну неделю с понедельника по пятницу с 9:00 до 17:00 рассмотреть можно, но 1 раз в год</w:t>
      </w:r>
      <w:r w:rsidRPr="007E071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А в дальнейшем развить навыки работы с ОВЕН ПЛК можно, пройдя продвинутый курс.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Обзор контроллеров ОВЕН ПЛК. 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Установка среды программирования CODESYS 2.3. с дополнительным программным обеспечением (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таргет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файлы, библиотеки).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Создание нового проекта на языке CFC.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Обзор основных типов данных используемых в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Codesys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Принципы работы ПЛК. Рабочий цикл ПЛК: обработка входных сигналов, исполнение написанного программного кода, запись выходных сигналов, обслуживание аппаратных ресурсов ПЛК и т.д.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Работа с дискретными входами и выходами ПЛК150.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2 день 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Переменные и типы данных CODESYS.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Стандартные операторы CODESYS: логика, арифметика, сравнение.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3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Стандартная библиотека Standart.lib: таймеры, счетчики, детекторы фронтов.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Создание программы управление освещением на 9 действий.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4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Настройка связи между ПЛК и CODESYS.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Методы отладки программы. Применение точек останова.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Обзор универсальных и скоростных аналоговых входов, и выходов.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Операторы преобразования типов данных. Явное и неявное преобразование.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Создание блока плавного разгона и плавной остановки.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5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Библиотека Util.lib: генератор сигналов, двухпозиционный регулятор, ШИМ-сигнал.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ПИД-алгоритм в ПЛК.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Знакомство с макросами.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6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Обзор модулей ввода-вывода Мх110.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Принципы информационного обмена в сети RS-485 по протоколу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ModBus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Конфигурирование модулей Мх110.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Настройка связи модулей и ПЛК.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Особенности совместной работы ПЛК и модулей ввода-вывода.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Принципы связи ПЛК и панели оператора.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Обзор интерфейса RS-232.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Конфигурирование панели СП3хх.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Настройка работы панели СП3хх в режиме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Master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Настройка работы ПЛК в режиме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Slave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Пользовательские программные компоненты: функциональные блоки, программы, функции.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</w:t>
      </w: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Создание пользовательской библиотеки.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Работа с часами реального времени ПЛК. Обзор библиотеки </w:t>
      </w:r>
      <w:proofErr w:type="spellStart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Syslibtime</w:t>
      </w:r>
      <w:proofErr w:type="spellEnd"/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9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Знакомство с языком ST. Оператор сравнения IF.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Знакомство с визуализациями в CODESYS.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26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10 день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6F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Итоговая аттестация.</w:t>
      </w: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sz w:val="22"/>
          <w:szCs w:val="22"/>
        </w:rPr>
      </w:pPr>
      <w:r w:rsidRPr="000426F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Стоимость курса, рассчитанного на одну неделю (для юр. лиц) - </w:t>
      </w:r>
      <w:r w:rsidRPr="001C62F6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15 000 руб. 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  <w:r w:rsidRPr="001C62F6">
        <w:rPr>
          <w:rStyle w:val="a5"/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(для физ. лиц) – 12 000 руб.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1C62F6">
        <w:rPr>
          <w:rFonts w:ascii="Arial" w:hAnsi="Arial" w:cs="Arial"/>
          <w:sz w:val="22"/>
          <w:szCs w:val="22"/>
          <w:shd w:val="clear" w:color="auto" w:fill="FFFFFF"/>
        </w:rPr>
        <w:t xml:space="preserve">Стоимость курса, рассчитанного на 10 рабочих дней (для юр. лиц) – 12 500 руб. 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  (для физ. лиц) – 10 000 руб.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Обучение будет проводиться по адресу: ул. Таллинская, д. 5, лит. А, офис 206 (учебный класс).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b/>
          <w:sz w:val="22"/>
          <w:szCs w:val="22"/>
        </w:rPr>
        <w:t xml:space="preserve">Проведение </w:t>
      </w:r>
      <w:r>
        <w:rPr>
          <w:rFonts w:ascii="Arial" w:hAnsi="Arial" w:cs="Arial"/>
          <w:b/>
          <w:sz w:val="22"/>
          <w:szCs w:val="22"/>
        </w:rPr>
        <w:t>10-</w:t>
      </w:r>
      <w:r w:rsidRPr="001C62F6">
        <w:rPr>
          <w:rFonts w:ascii="Arial" w:hAnsi="Arial" w:cs="Arial"/>
          <w:b/>
          <w:sz w:val="22"/>
          <w:szCs w:val="22"/>
        </w:rPr>
        <w:t xml:space="preserve">дневного </w:t>
      </w:r>
      <w:r>
        <w:rPr>
          <w:rFonts w:ascii="Arial" w:hAnsi="Arial" w:cs="Arial"/>
          <w:b/>
          <w:sz w:val="22"/>
          <w:szCs w:val="22"/>
        </w:rPr>
        <w:t xml:space="preserve">вечернего </w:t>
      </w:r>
      <w:r w:rsidRPr="001C62F6">
        <w:rPr>
          <w:rFonts w:ascii="Arial" w:hAnsi="Arial" w:cs="Arial"/>
          <w:b/>
          <w:sz w:val="22"/>
          <w:szCs w:val="22"/>
        </w:rPr>
        <w:t>семинара</w:t>
      </w:r>
      <w:r w:rsidRPr="001C62F6">
        <w:rPr>
          <w:rFonts w:ascii="Arial" w:hAnsi="Arial" w:cs="Arial"/>
          <w:sz w:val="22"/>
          <w:szCs w:val="22"/>
        </w:rPr>
        <w:t xml:space="preserve"> </w:t>
      </w:r>
      <w:r w:rsidRPr="001C62F6">
        <w:rPr>
          <w:rFonts w:ascii="Arial" w:hAnsi="Arial" w:cs="Arial"/>
          <w:b/>
          <w:sz w:val="22"/>
          <w:szCs w:val="22"/>
        </w:rPr>
        <w:t>планируется с 23 сентября</w:t>
      </w:r>
      <w:r>
        <w:rPr>
          <w:rFonts w:ascii="Arial" w:hAnsi="Arial" w:cs="Arial"/>
          <w:b/>
          <w:sz w:val="22"/>
          <w:szCs w:val="22"/>
        </w:rPr>
        <w:t>.</w:t>
      </w:r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Просим заполнять заявку на каждого специалиста и присылать на адрес электронной почты: </w:t>
      </w:r>
      <w:hyperlink r:id="rId8" w:history="1">
        <w:r w:rsidRPr="001C62F6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mail</w:t>
        </w:r>
        <w:r w:rsidRPr="001C62F6">
          <w:rPr>
            <w:rStyle w:val="a3"/>
            <w:rFonts w:ascii="Arial" w:hAnsi="Arial" w:cs="Arial"/>
            <w:color w:val="auto"/>
            <w:sz w:val="22"/>
            <w:szCs w:val="22"/>
          </w:rPr>
          <w:t>@</w:t>
        </w:r>
        <w:proofErr w:type="spellStart"/>
        <w:r w:rsidRPr="001C62F6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elefantkip</w:t>
        </w:r>
        <w:proofErr w:type="spellEnd"/>
        <w:r w:rsidRPr="001C62F6">
          <w:rPr>
            <w:rStyle w:val="a3"/>
            <w:rFonts w:ascii="Arial" w:hAnsi="Arial" w:cs="Arial"/>
            <w:color w:val="auto"/>
            <w:sz w:val="22"/>
            <w:szCs w:val="22"/>
          </w:rPr>
          <w:t>.</w:t>
        </w:r>
        <w:proofErr w:type="spellStart"/>
        <w:r w:rsidRPr="001C62F6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1C62F6" w:rsidRPr="001C62F6" w:rsidRDefault="001C62F6" w:rsidP="001C62F6">
      <w:pPr>
        <w:pStyle w:val="a4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или регистрироваться на сайте.</w:t>
      </w:r>
    </w:p>
    <w:p w:rsidR="001C62F6" w:rsidRPr="001C62F6" w:rsidRDefault="001C62F6" w:rsidP="001C62F6">
      <w:pPr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 </w:t>
      </w:r>
    </w:p>
    <w:p w:rsidR="001C62F6" w:rsidRPr="001C62F6" w:rsidRDefault="001C62F6" w:rsidP="001C62F6">
      <w:pPr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1C62F6">
        <w:rPr>
          <w:rFonts w:ascii="Arial" w:hAnsi="Arial" w:cs="Arial"/>
          <w:sz w:val="22"/>
          <w:szCs w:val="22"/>
          <w:shd w:val="clear" w:color="auto" w:fill="FFFFFF"/>
        </w:rPr>
        <w:t>За более подробной информацией просим обращаться по телефонам: 8 (812) 528-65-00; 528-96-78, 8-911-195-94-01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C62F6" w:rsidRPr="001C62F6" w:rsidRDefault="001C62F6" w:rsidP="001C6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C62F6" w:rsidRPr="001C62F6" w:rsidRDefault="001C62F6" w:rsidP="001C6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C62F6" w:rsidRPr="001C62F6" w:rsidRDefault="001C62F6" w:rsidP="001C62F6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color w:val="343536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sz w:val="22"/>
          <w:szCs w:val="22"/>
        </w:rPr>
      </w:pPr>
    </w:p>
    <w:p w:rsidR="001C62F6" w:rsidRPr="000426FD" w:rsidRDefault="001C62F6" w:rsidP="001C62F6">
      <w:pPr>
        <w:rPr>
          <w:rFonts w:ascii="Arial" w:hAnsi="Arial" w:cs="Arial"/>
          <w:sz w:val="22"/>
          <w:szCs w:val="22"/>
        </w:rPr>
      </w:pPr>
    </w:p>
    <w:p w:rsidR="001C62F6" w:rsidRPr="000426FD" w:rsidRDefault="001C62F6" w:rsidP="001C62F6">
      <w:pPr>
        <w:tabs>
          <w:tab w:val="center" w:pos="4489"/>
          <w:tab w:val="left" w:pos="6375"/>
        </w:tabs>
        <w:ind w:lef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C62F6" w:rsidRPr="000426FD" w:rsidRDefault="001C62F6" w:rsidP="001C62F6">
      <w:pPr>
        <w:rPr>
          <w:rFonts w:ascii="Arial" w:hAnsi="Arial" w:cs="Arial"/>
          <w:sz w:val="22"/>
          <w:szCs w:val="22"/>
        </w:rPr>
      </w:pPr>
    </w:p>
    <w:p w:rsidR="001C62F6" w:rsidRPr="000426FD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Pr="000426FD" w:rsidRDefault="001C62F6" w:rsidP="001C62F6">
      <w:pPr>
        <w:ind w:left="-684"/>
        <w:rPr>
          <w:rFonts w:ascii="Arial" w:hAnsi="Arial" w:cs="Arial"/>
          <w:sz w:val="22"/>
          <w:szCs w:val="22"/>
        </w:rPr>
      </w:pPr>
      <w:r w:rsidRPr="000426FD">
        <w:rPr>
          <w:rFonts w:ascii="Arial" w:hAnsi="Arial" w:cs="Arial"/>
          <w:sz w:val="22"/>
          <w:szCs w:val="22"/>
        </w:rPr>
        <w:t xml:space="preserve">                     </w:t>
      </w:r>
    </w:p>
    <w:p w:rsidR="001C62F6" w:rsidRPr="000426FD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Default="001C62F6" w:rsidP="001C62F6">
      <w:pPr>
        <w:ind w:left="-6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62F6" w:rsidRPr="000426FD" w:rsidRDefault="001C62F6" w:rsidP="001C62F6">
      <w:pPr>
        <w:ind w:left="-684"/>
        <w:rPr>
          <w:rFonts w:ascii="Arial" w:hAnsi="Arial" w:cs="Arial"/>
          <w:sz w:val="22"/>
          <w:szCs w:val="22"/>
        </w:rPr>
      </w:pPr>
    </w:p>
    <w:p w:rsidR="001C62F6" w:rsidRPr="0033204A" w:rsidRDefault="001C62F6" w:rsidP="001C62F6">
      <w:pPr>
        <w:shd w:val="clear" w:color="auto" w:fill="FFFFFF"/>
        <w:spacing w:line="450" w:lineRule="atLeast"/>
        <w:jc w:val="center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  <w:r w:rsidRPr="0033204A">
        <w:rPr>
          <w:rFonts w:ascii="Arial" w:hAnsi="Arial" w:cs="Arial"/>
          <w:color w:val="000000"/>
          <w:kern w:val="36"/>
          <w:sz w:val="28"/>
          <w:szCs w:val="28"/>
        </w:rPr>
        <w:t>Заявка на участие в семинаре</w:t>
      </w:r>
    </w:p>
    <w:p w:rsidR="001C62F6" w:rsidRPr="000426FD" w:rsidRDefault="001C62F6" w:rsidP="001C62F6">
      <w:pPr>
        <w:shd w:val="clear" w:color="auto" w:fill="FFFFFF"/>
        <w:spacing w:line="450" w:lineRule="atLeast"/>
        <w:outlineLvl w:val="0"/>
        <w:rPr>
          <w:rFonts w:ascii="Arial" w:hAnsi="Arial" w:cs="Arial"/>
          <w:color w:val="000000"/>
          <w:kern w:val="36"/>
          <w:sz w:val="22"/>
          <w:szCs w:val="22"/>
        </w:rPr>
      </w:pPr>
    </w:p>
    <w:p w:rsidR="001C62F6" w:rsidRPr="001C62F6" w:rsidRDefault="001C62F6" w:rsidP="001C62F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1C62F6">
        <w:rPr>
          <w:rFonts w:ascii="Arial" w:hAnsi="Arial" w:cs="Arial"/>
          <w:vanish/>
          <w:sz w:val="22"/>
          <w:szCs w:val="22"/>
        </w:rPr>
        <w:t>Начало формы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Какой курс Вы хотите пройти: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Курс рассчитанный на 10 дней</w:t>
      </w:r>
    </w:p>
    <w:p w:rsidR="001C62F6" w:rsidRPr="001C62F6" w:rsidRDefault="001C62F6" w:rsidP="001C62F6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Курс рассчитанный на одну неделю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Ф.И.О. специалиста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Название компании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Город/Регион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Должность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 xml:space="preserve">Желаемая дата обучения 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-----------------------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Для выставления счёта, добавить к заявке реквизиты.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Нужна ли помощь в бронировании гостиницы?</w:t>
      </w:r>
    </w:p>
    <w:p w:rsid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Да                          Нет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-----------                  --------------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Контактный номер телефона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62F6">
        <w:rPr>
          <w:rFonts w:ascii="Arial" w:hAnsi="Arial" w:cs="Arial"/>
          <w:sz w:val="22"/>
          <w:szCs w:val="22"/>
        </w:rPr>
        <w:t>------------------------------------------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1C62F6">
        <w:rPr>
          <w:rFonts w:ascii="Arial" w:hAnsi="Arial" w:cs="Arial"/>
          <w:sz w:val="22"/>
          <w:szCs w:val="22"/>
          <w:lang w:val="en-US"/>
        </w:rPr>
        <w:t>E-mail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1C62F6">
        <w:rPr>
          <w:rFonts w:ascii="Arial" w:hAnsi="Arial" w:cs="Arial"/>
          <w:sz w:val="22"/>
          <w:szCs w:val="22"/>
          <w:lang w:val="en-US"/>
        </w:rPr>
        <w:t>------------------------------------------</w:t>
      </w:r>
    </w:p>
    <w:p w:rsidR="001C62F6" w:rsidRPr="001C62F6" w:rsidRDefault="001C62F6" w:rsidP="001C62F6">
      <w:pPr>
        <w:shd w:val="clear" w:color="auto" w:fill="FFFFFF"/>
        <w:rPr>
          <w:rFonts w:ascii="Arial" w:hAnsi="Arial" w:cs="Arial"/>
          <w:sz w:val="23"/>
          <w:szCs w:val="23"/>
        </w:rPr>
      </w:pPr>
    </w:p>
    <w:p w:rsidR="00935ACB" w:rsidRPr="001C62F6" w:rsidRDefault="00935ACB"/>
    <w:sectPr w:rsidR="00935ACB" w:rsidRPr="001C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82A"/>
    <w:multiLevelType w:val="hybridMultilevel"/>
    <w:tmpl w:val="BA5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F6"/>
    <w:rsid w:val="001C62F6"/>
    <w:rsid w:val="009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EE4"/>
  <w15:chartTrackingRefBased/>
  <w15:docId w15:val="{F4F0A829-8DCA-461F-A41E-6762669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62F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lefantki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elefantk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elefantki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man5</dc:creator>
  <cp:keywords/>
  <dc:description/>
  <cp:lastModifiedBy>man5</cp:lastModifiedBy>
  <cp:revision>1</cp:revision>
  <dcterms:created xsi:type="dcterms:W3CDTF">2019-09-11T11:27:00Z</dcterms:created>
  <dcterms:modified xsi:type="dcterms:W3CDTF">2019-09-11T11:30:00Z</dcterms:modified>
</cp:coreProperties>
</file>